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d7df66bfc61148e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BE3F" w14:textId="77777777" w:rsidR="00E04BAF" w:rsidRPr="00855A6D" w:rsidRDefault="00E04BAF" w:rsidP="00E04BAF">
      <w:pPr>
        <w:keepNext/>
        <w:jc w:val="center"/>
        <w:outlineLvl w:val="0"/>
        <w:rPr>
          <w:rFonts w:ascii="Hoefler Text" w:hAnsi="Hoefler Text"/>
          <w:bCs/>
          <w:smallCaps/>
          <w:sz w:val="28"/>
          <w:szCs w:val="28"/>
        </w:rPr>
      </w:pPr>
      <w:r w:rsidRPr="00855A6D">
        <w:rPr>
          <w:rFonts w:ascii="Hoefler Text" w:hAnsi="Hoefler Text"/>
          <w:bCs/>
          <w:smallCaps/>
          <w:sz w:val="28"/>
          <w:szCs w:val="28"/>
        </w:rPr>
        <w:t>Oakland School for the Arts</w:t>
      </w:r>
    </w:p>
    <w:p w14:paraId="1448E620" w14:textId="77777777" w:rsidR="006E6C32" w:rsidRPr="002E51D7" w:rsidRDefault="006E6C32" w:rsidP="00152C1D">
      <w:pPr>
        <w:pStyle w:val="Heading4"/>
        <w:rPr>
          <w:b/>
          <w:smallCaps/>
          <w:sz w:val="28"/>
          <w:szCs w:val="28"/>
        </w:rPr>
      </w:pPr>
    </w:p>
    <w:p w14:paraId="4BB10E60" w14:textId="77777777" w:rsidR="00152C1D" w:rsidRPr="002E51D7" w:rsidRDefault="006E6C32" w:rsidP="00152C1D">
      <w:pPr>
        <w:pStyle w:val="Heading4"/>
        <w:rPr>
          <w:b/>
          <w:smallCaps/>
          <w:sz w:val="28"/>
          <w:szCs w:val="28"/>
        </w:rPr>
      </w:pPr>
      <w:r w:rsidRPr="002E51D7">
        <w:rPr>
          <w:b/>
          <w:smallCaps/>
          <w:sz w:val="28"/>
          <w:szCs w:val="28"/>
        </w:rPr>
        <w:t>Campus Search &amp; Seizure Policy</w:t>
      </w:r>
    </w:p>
    <w:p w14:paraId="62814DEB" w14:textId="77777777" w:rsidR="00152C1D" w:rsidRPr="00D025AC" w:rsidRDefault="00152C1D" w:rsidP="00B861A3">
      <w:pPr>
        <w:autoSpaceDE w:val="0"/>
        <w:autoSpaceDN w:val="0"/>
        <w:adjustRightInd w:val="0"/>
        <w:ind w:right="-540"/>
        <w:jc w:val="both"/>
        <w:rPr>
          <w:szCs w:val="24"/>
        </w:rPr>
      </w:pPr>
    </w:p>
    <w:p w14:paraId="1597106F" w14:textId="77777777" w:rsidR="00152C1D" w:rsidRPr="00650618" w:rsidRDefault="00152C1D" w:rsidP="003B2651">
      <w:pPr>
        <w:autoSpaceDE w:val="0"/>
        <w:autoSpaceDN w:val="0"/>
        <w:adjustRightInd w:val="0"/>
        <w:ind w:right="-540"/>
        <w:jc w:val="both"/>
        <w:rPr>
          <w:szCs w:val="24"/>
        </w:rPr>
      </w:pPr>
      <w:r w:rsidRPr="00650618">
        <w:rPr>
          <w:b/>
          <w:szCs w:val="24"/>
          <w:u w:val="single"/>
        </w:rPr>
        <w:t>Statement of Findings</w:t>
      </w:r>
    </w:p>
    <w:p w14:paraId="5F5E208E" w14:textId="77777777" w:rsidR="00152C1D" w:rsidRPr="00D025AC" w:rsidRDefault="00152C1D" w:rsidP="003B2651">
      <w:pPr>
        <w:autoSpaceDE w:val="0"/>
        <w:autoSpaceDN w:val="0"/>
        <w:adjustRightInd w:val="0"/>
        <w:ind w:right="-540"/>
        <w:jc w:val="both"/>
        <w:rPr>
          <w:szCs w:val="24"/>
        </w:rPr>
      </w:pPr>
    </w:p>
    <w:p w14:paraId="3913C433" w14:textId="499CEDA6" w:rsidR="00152C1D" w:rsidRPr="00D025AC" w:rsidRDefault="00D24BEE" w:rsidP="003B2651">
      <w:pPr>
        <w:autoSpaceDE w:val="0"/>
        <w:autoSpaceDN w:val="0"/>
        <w:adjustRightInd w:val="0"/>
        <w:jc w:val="both"/>
        <w:rPr>
          <w:szCs w:val="24"/>
        </w:rPr>
      </w:pPr>
      <w:r>
        <w:rPr>
          <w:szCs w:val="24"/>
        </w:rPr>
        <w:t>Oakland School for the Arts</w:t>
      </w:r>
      <w:r w:rsidR="006E6C32" w:rsidRPr="006E6C32">
        <w:rPr>
          <w:szCs w:val="24"/>
        </w:rPr>
        <w:t xml:space="preserve"> </w:t>
      </w:r>
      <w:r w:rsidR="00152C1D" w:rsidRPr="00D025AC">
        <w:rPr>
          <w:szCs w:val="24"/>
        </w:rPr>
        <w:t>(</w:t>
      </w:r>
      <w:r w:rsidR="009E4240" w:rsidRPr="001179AE">
        <w:rPr>
          <w:szCs w:val="24"/>
        </w:rPr>
        <w:t>“</w:t>
      </w:r>
      <w:r>
        <w:rPr>
          <w:szCs w:val="24"/>
          <w:highlight w:val="yellow"/>
        </w:rPr>
        <w:t>OSA</w:t>
      </w:r>
      <w:r w:rsidR="009E4240" w:rsidRPr="001179AE">
        <w:rPr>
          <w:szCs w:val="24"/>
        </w:rPr>
        <w:t xml:space="preserve">” </w:t>
      </w:r>
      <w:r w:rsidR="009E4240">
        <w:rPr>
          <w:szCs w:val="24"/>
        </w:rPr>
        <w:t xml:space="preserve">or the </w:t>
      </w:r>
      <w:r w:rsidR="00152C1D" w:rsidRPr="00D025AC">
        <w:rPr>
          <w:szCs w:val="24"/>
        </w:rPr>
        <w:t>“</w:t>
      </w:r>
      <w:r w:rsidR="005735BC">
        <w:rPr>
          <w:szCs w:val="24"/>
        </w:rPr>
        <w:t>Charter School</w:t>
      </w:r>
      <w:r w:rsidR="00152C1D" w:rsidRPr="00D025AC">
        <w:rPr>
          <w:szCs w:val="24"/>
        </w:rPr>
        <w:t>”) recognizes and has determined that the occurrence of incidents which may include the possession of firearms, weapons, alcohol, controlled substances, or other item</w:t>
      </w:r>
      <w:r w:rsidR="000F305D">
        <w:rPr>
          <w:szCs w:val="24"/>
        </w:rPr>
        <w:t>s</w:t>
      </w:r>
      <w:r w:rsidR="00152C1D" w:rsidRPr="00D025AC">
        <w:rPr>
          <w:szCs w:val="24"/>
        </w:rPr>
        <w:t xml:space="preserve"> of contraband prohibited by law or </w:t>
      </w:r>
      <w:r w:rsidR="005735BC">
        <w:rPr>
          <w:szCs w:val="24"/>
        </w:rPr>
        <w:t>Charter School</w:t>
      </w:r>
      <w:r w:rsidR="00152C1D" w:rsidRPr="00D025AC">
        <w:rPr>
          <w:szCs w:val="24"/>
        </w:rPr>
        <w:t xml:space="preserve"> rules and regulations, jeopardizes the health, safety and welfare of students and </w:t>
      </w:r>
      <w:r w:rsidR="005735BC">
        <w:rPr>
          <w:szCs w:val="24"/>
        </w:rPr>
        <w:t>Charter School</w:t>
      </w:r>
      <w:r w:rsidR="00152C1D" w:rsidRPr="00D025AC">
        <w:rPr>
          <w:szCs w:val="24"/>
        </w:rPr>
        <w:t xml:space="preserve"> employees</w:t>
      </w:r>
      <w:r w:rsidR="001C180B">
        <w:rPr>
          <w:szCs w:val="24"/>
        </w:rPr>
        <w:t xml:space="preserve">. </w:t>
      </w:r>
    </w:p>
    <w:p w14:paraId="465A9F7C" w14:textId="77777777" w:rsidR="00152C1D" w:rsidRPr="00D025AC" w:rsidRDefault="00152C1D" w:rsidP="003B2651">
      <w:pPr>
        <w:autoSpaceDE w:val="0"/>
        <w:autoSpaceDN w:val="0"/>
        <w:adjustRightInd w:val="0"/>
        <w:ind w:right="-540"/>
        <w:jc w:val="both"/>
        <w:rPr>
          <w:szCs w:val="24"/>
        </w:rPr>
      </w:pPr>
    </w:p>
    <w:p w14:paraId="1DA5326A" w14:textId="77777777" w:rsidR="003D2B33" w:rsidRDefault="00152C1D" w:rsidP="003B2651">
      <w:pPr>
        <w:autoSpaceDE w:val="0"/>
        <w:autoSpaceDN w:val="0"/>
        <w:adjustRightInd w:val="0"/>
        <w:jc w:val="both"/>
        <w:rPr>
          <w:szCs w:val="24"/>
        </w:rPr>
      </w:pPr>
      <w:r w:rsidRPr="00D025AC">
        <w:rPr>
          <w:szCs w:val="24"/>
        </w:rPr>
        <w:t>The California Constitution requires that all students and staff of public schools have the inalienable right to attend campuses which are safe, secure, and peaceful</w:t>
      </w:r>
      <w:r w:rsidR="001C180B">
        <w:rPr>
          <w:szCs w:val="24"/>
        </w:rPr>
        <w:t xml:space="preserve">. </w:t>
      </w:r>
      <w:r w:rsidRPr="00D025AC">
        <w:rPr>
          <w:szCs w:val="24"/>
        </w:rPr>
        <w:t xml:space="preserve">As such, </w:t>
      </w:r>
      <w:r w:rsidR="005735BC">
        <w:rPr>
          <w:szCs w:val="24"/>
        </w:rPr>
        <w:t>Charter School</w:t>
      </w:r>
      <w:r w:rsidRPr="00D025AC">
        <w:rPr>
          <w:szCs w:val="24"/>
        </w:rPr>
        <w:t xml:space="preserve"> adopts this </w:t>
      </w:r>
      <w:r w:rsidR="00EC4EC6">
        <w:rPr>
          <w:szCs w:val="24"/>
        </w:rPr>
        <w:t>P</w:t>
      </w:r>
      <w:r w:rsidRPr="00D025AC">
        <w:rPr>
          <w:szCs w:val="24"/>
        </w:rPr>
        <w:t xml:space="preserve">olicy outlining the </w:t>
      </w:r>
      <w:r w:rsidR="00C36FA9">
        <w:rPr>
          <w:szCs w:val="24"/>
        </w:rPr>
        <w:t xml:space="preserve">reasonable </w:t>
      </w:r>
      <w:r w:rsidRPr="00D025AC">
        <w:rPr>
          <w:szCs w:val="24"/>
        </w:rPr>
        <w:t xml:space="preserve">search of </w:t>
      </w:r>
      <w:r w:rsidR="003D2B33" w:rsidRPr="00D025AC">
        <w:rPr>
          <w:szCs w:val="24"/>
        </w:rPr>
        <w:t xml:space="preserve">students and their property, student use areas, </w:t>
      </w:r>
      <w:r w:rsidR="009F58B6">
        <w:rPr>
          <w:szCs w:val="24"/>
        </w:rPr>
        <w:t xml:space="preserve">and/or </w:t>
      </w:r>
      <w:r w:rsidR="003D2B33" w:rsidRPr="00D025AC">
        <w:rPr>
          <w:szCs w:val="24"/>
        </w:rPr>
        <w:t>student lockers and the seizure of illegal,</w:t>
      </w:r>
      <w:r w:rsidR="00C36FA9">
        <w:rPr>
          <w:szCs w:val="24"/>
        </w:rPr>
        <w:t xml:space="preserve"> unsafe,</w:t>
      </w:r>
      <w:r w:rsidR="003D2B33" w:rsidRPr="00D025AC">
        <w:rPr>
          <w:szCs w:val="24"/>
        </w:rPr>
        <w:t xml:space="preserve"> unauthorized or contraband </w:t>
      </w:r>
      <w:r w:rsidR="00C36FA9">
        <w:rPr>
          <w:szCs w:val="24"/>
        </w:rPr>
        <w:t xml:space="preserve">items and </w:t>
      </w:r>
      <w:r w:rsidR="003D2B33" w:rsidRPr="00D025AC">
        <w:rPr>
          <w:szCs w:val="24"/>
        </w:rPr>
        <w:t xml:space="preserve">materials </w:t>
      </w:r>
      <w:r w:rsidR="0017249E">
        <w:rPr>
          <w:szCs w:val="24"/>
        </w:rPr>
        <w:t xml:space="preserve">through a </w:t>
      </w:r>
      <w:r w:rsidR="003D2B33" w:rsidRPr="00D025AC">
        <w:rPr>
          <w:szCs w:val="24"/>
        </w:rPr>
        <w:t>search</w:t>
      </w:r>
      <w:r w:rsidR="0017249E">
        <w:rPr>
          <w:szCs w:val="24"/>
        </w:rPr>
        <w:t xml:space="preserve"> based upon reasonable suspicion</w:t>
      </w:r>
      <w:r w:rsidR="003D2B33" w:rsidRPr="00D025AC">
        <w:rPr>
          <w:szCs w:val="24"/>
        </w:rPr>
        <w:t>.</w:t>
      </w:r>
    </w:p>
    <w:p w14:paraId="658BC23B" w14:textId="77777777" w:rsidR="001C4244" w:rsidRDefault="001C4244" w:rsidP="003B2651">
      <w:pPr>
        <w:autoSpaceDE w:val="0"/>
        <w:autoSpaceDN w:val="0"/>
        <w:adjustRightInd w:val="0"/>
        <w:jc w:val="both"/>
        <w:rPr>
          <w:szCs w:val="24"/>
        </w:rPr>
      </w:pPr>
    </w:p>
    <w:p w14:paraId="3DA73457" w14:textId="77777777" w:rsidR="00EC4EC6" w:rsidRPr="00650618" w:rsidRDefault="00EC4EC6" w:rsidP="003B2651">
      <w:pPr>
        <w:autoSpaceDE w:val="0"/>
        <w:autoSpaceDN w:val="0"/>
        <w:adjustRightInd w:val="0"/>
        <w:jc w:val="both"/>
        <w:rPr>
          <w:b/>
          <w:szCs w:val="24"/>
          <w:u w:val="single"/>
        </w:rPr>
      </w:pPr>
      <w:r w:rsidRPr="00650618">
        <w:rPr>
          <w:b/>
          <w:szCs w:val="24"/>
          <w:u w:val="single"/>
        </w:rPr>
        <w:t>Definitions</w:t>
      </w:r>
    </w:p>
    <w:p w14:paraId="528FBE74" w14:textId="77777777" w:rsidR="00EC4EC6" w:rsidRDefault="00EC4EC6" w:rsidP="003B2651">
      <w:pPr>
        <w:autoSpaceDE w:val="0"/>
        <w:autoSpaceDN w:val="0"/>
        <w:adjustRightInd w:val="0"/>
        <w:jc w:val="both"/>
        <w:rPr>
          <w:b/>
          <w:smallCaps/>
          <w:szCs w:val="24"/>
          <w:u w:val="single"/>
        </w:rPr>
      </w:pPr>
    </w:p>
    <w:p w14:paraId="6F8A419A" w14:textId="77777777" w:rsidR="00EC4EC6" w:rsidRPr="00DC7B18" w:rsidRDefault="00EC4EC6" w:rsidP="00EC4EC6">
      <w:pPr>
        <w:numPr>
          <w:ilvl w:val="0"/>
          <w:numId w:val="3"/>
        </w:numPr>
        <w:autoSpaceDE w:val="0"/>
        <w:autoSpaceDN w:val="0"/>
        <w:adjustRightInd w:val="0"/>
        <w:jc w:val="both"/>
        <w:rPr>
          <w:b/>
          <w:smallCaps/>
          <w:szCs w:val="24"/>
          <w:u w:val="single"/>
        </w:rPr>
      </w:pPr>
      <w:r w:rsidRPr="00EC4EC6">
        <w:rPr>
          <w:szCs w:val="24"/>
        </w:rPr>
        <w:t>“</w:t>
      </w:r>
      <w:r w:rsidRPr="00EC4EC6">
        <w:rPr>
          <w:i/>
          <w:szCs w:val="24"/>
        </w:rPr>
        <w:t>Reasonable Suspicion</w:t>
      </w:r>
      <w:r w:rsidRPr="00EC4EC6">
        <w:rPr>
          <w:szCs w:val="24"/>
        </w:rPr>
        <w:t>” means a sufficient probability that the search will reveal evidence the student has violated or is violating the law</w:t>
      </w:r>
      <w:r w:rsidR="00910F17">
        <w:rPr>
          <w:szCs w:val="24"/>
        </w:rPr>
        <w:t xml:space="preserve"> or Charter School rules and regulations</w:t>
      </w:r>
      <w:r w:rsidRPr="00EC4EC6">
        <w:rPr>
          <w:szCs w:val="24"/>
        </w:rPr>
        <w:t>. Certainty is not required. Articulable facts must support a school official’s reasonable suspicion</w:t>
      </w:r>
      <w:r w:rsidRPr="00D025AC">
        <w:rPr>
          <w:szCs w:val="24"/>
        </w:rPr>
        <w:t xml:space="preserve"> that a search is justified</w:t>
      </w:r>
      <w:r>
        <w:rPr>
          <w:szCs w:val="24"/>
        </w:rPr>
        <w:t xml:space="preserve">. </w:t>
      </w:r>
      <w:r w:rsidRPr="00D025AC">
        <w:rPr>
          <w:szCs w:val="24"/>
        </w:rPr>
        <w:t>In no case shall a search be conducted if predicated on mere curiosity, rumor or hunch.</w:t>
      </w:r>
    </w:p>
    <w:p w14:paraId="2603AC81" w14:textId="77777777" w:rsidR="00DC7B18" w:rsidRPr="00EC4EC6" w:rsidRDefault="00DC7B18" w:rsidP="00DC7B18">
      <w:pPr>
        <w:autoSpaceDE w:val="0"/>
        <w:autoSpaceDN w:val="0"/>
        <w:adjustRightInd w:val="0"/>
        <w:ind w:left="720"/>
        <w:jc w:val="both"/>
        <w:rPr>
          <w:b/>
          <w:smallCaps/>
          <w:szCs w:val="24"/>
          <w:u w:val="single"/>
        </w:rPr>
      </w:pPr>
    </w:p>
    <w:p w14:paraId="75FD9891" w14:textId="77777777" w:rsidR="00EC4EC6" w:rsidRPr="003D495E" w:rsidRDefault="00DC7B18" w:rsidP="00EC4EC6">
      <w:pPr>
        <w:numPr>
          <w:ilvl w:val="0"/>
          <w:numId w:val="3"/>
        </w:numPr>
        <w:autoSpaceDE w:val="0"/>
        <w:autoSpaceDN w:val="0"/>
        <w:adjustRightInd w:val="0"/>
        <w:jc w:val="both"/>
        <w:rPr>
          <w:b/>
          <w:smallCaps/>
          <w:szCs w:val="24"/>
          <w:u w:val="single"/>
        </w:rPr>
      </w:pPr>
      <w:r>
        <w:rPr>
          <w:szCs w:val="24"/>
        </w:rPr>
        <w:t>A "</w:t>
      </w:r>
      <w:r w:rsidRPr="00DC7B18">
        <w:rPr>
          <w:i/>
          <w:szCs w:val="24"/>
        </w:rPr>
        <w:t>violation of either the law or Charter School rules and regulations</w:t>
      </w:r>
      <w:r>
        <w:rPr>
          <w:szCs w:val="24"/>
        </w:rPr>
        <w:t>” includes</w:t>
      </w:r>
      <w:r w:rsidRPr="00D025AC">
        <w:rPr>
          <w:szCs w:val="24"/>
        </w:rPr>
        <w:t xml:space="preserve">, but </w:t>
      </w:r>
      <w:r>
        <w:rPr>
          <w:szCs w:val="24"/>
        </w:rPr>
        <w:t xml:space="preserve">is </w:t>
      </w:r>
      <w:r w:rsidRPr="00D025AC">
        <w:rPr>
          <w:szCs w:val="24"/>
        </w:rPr>
        <w:t>not limited to, possession of illegal, unauthorized or contraband materials</w:t>
      </w:r>
      <w:r>
        <w:rPr>
          <w:szCs w:val="24"/>
        </w:rPr>
        <w:t xml:space="preserve">. </w:t>
      </w:r>
      <w:r w:rsidRPr="00D025AC">
        <w:rPr>
          <w:szCs w:val="24"/>
        </w:rPr>
        <w:t xml:space="preserve">Illegal, unauthorized or contraband materials include those materials which are dangerous to the health or safety of students or school personnel, are disruptive or potentially disruptive, or </w:t>
      </w:r>
      <w:r w:rsidRPr="00EC4EC6">
        <w:rPr>
          <w:szCs w:val="24"/>
        </w:rPr>
        <w:t>which have</w:t>
      </w:r>
      <w:r>
        <w:rPr>
          <w:szCs w:val="24"/>
        </w:rPr>
        <w:t xml:space="preserve"> been cited as unauthorized in Charter S</w:t>
      </w:r>
      <w:r w:rsidRPr="00EC4EC6">
        <w:rPr>
          <w:szCs w:val="24"/>
        </w:rPr>
        <w:t>chool rules or regulations.</w:t>
      </w:r>
    </w:p>
    <w:p w14:paraId="1CD2EC5D" w14:textId="77777777" w:rsidR="003D495E" w:rsidRDefault="003D495E" w:rsidP="003D495E">
      <w:pPr>
        <w:pStyle w:val="ListParagraph"/>
        <w:rPr>
          <w:b/>
          <w:smallCaps/>
          <w:szCs w:val="24"/>
          <w:u w:val="single"/>
        </w:rPr>
      </w:pPr>
    </w:p>
    <w:p w14:paraId="62C25EA9" w14:textId="77777777" w:rsidR="003D495E" w:rsidRPr="009D5D25" w:rsidRDefault="003D495E" w:rsidP="00EC4EC6">
      <w:pPr>
        <w:numPr>
          <w:ilvl w:val="0"/>
          <w:numId w:val="3"/>
        </w:numPr>
        <w:autoSpaceDE w:val="0"/>
        <w:autoSpaceDN w:val="0"/>
        <w:adjustRightInd w:val="0"/>
        <w:jc w:val="both"/>
        <w:rPr>
          <w:b/>
          <w:smallCaps/>
          <w:szCs w:val="24"/>
          <w:u w:val="single"/>
        </w:rPr>
      </w:pPr>
      <w:r w:rsidRPr="009D5D25">
        <w:rPr>
          <w:szCs w:val="24"/>
          <w:shd w:val="clear" w:color="auto" w:fill="FFFFFF"/>
        </w:rPr>
        <w:t>“</w:t>
      </w:r>
      <w:r w:rsidR="00BD4726" w:rsidRPr="009D5D25">
        <w:rPr>
          <w:i/>
          <w:iCs/>
          <w:szCs w:val="24"/>
          <w:shd w:val="clear" w:color="auto" w:fill="FFFFFF"/>
        </w:rPr>
        <w:t>Personal</w:t>
      </w:r>
      <w:r w:rsidR="00BD4726" w:rsidRPr="009D5D25">
        <w:rPr>
          <w:szCs w:val="24"/>
          <w:shd w:val="clear" w:color="auto" w:fill="FFFFFF"/>
        </w:rPr>
        <w:t xml:space="preserve"> </w:t>
      </w:r>
      <w:r w:rsidR="009D5D25">
        <w:rPr>
          <w:i/>
          <w:iCs/>
          <w:szCs w:val="24"/>
          <w:shd w:val="clear" w:color="auto" w:fill="FFFFFF"/>
        </w:rPr>
        <w:t>e</w:t>
      </w:r>
      <w:r w:rsidRPr="009D5D25">
        <w:rPr>
          <w:i/>
          <w:iCs/>
          <w:szCs w:val="24"/>
          <w:shd w:val="clear" w:color="auto" w:fill="FFFFFF"/>
        </w:rPr>
        <w:t xml:space="preserve">lectronic </w:t>
      </w:r>
      <w:r w:rsidR="009D5D25">
        <w:rPr>
          <w:i/>
          <w:iCs/>
          <w:szCs w:val="24"/>
          <w:shd w:val="clear" w:color="auto" w:fill="FFFFFF"/>
        </w:rPr>
        <w:t>d</w:t>
      </w:r>
      <w:r w:rsidRPr="009D5D25">
        <w:rPr>
          <w:i/>
          <w:iCs/>
          <w:szCs w:val="24"/>
          <w:shd w:val="clear" w:color="auto" w:fill="FFFFFF"/>
        </w:rPr>
        <w:t>evice</w:t>
      </w:r>
      <w:r w:rsidRPr="009D5D25">
        <w:rPr>
          <w:szCs w:val="24"/>
          <w:shd w:val="clear" w:color="auto" w:fill="FFFFFF"/>
        </w:rPr>
        <w:t>” means a device that stores, generates, or transmits information in electronic form</w:t>
      </w:r>
      <w:r w:rsidR="00BD4726" w:rsidRPr="009D5D25">
        <w:rPr>
          <w:szCs w:val="24"/>
          <w:shd w:val="clear" w:color="auto" w:fill="FFFFFF"/>
        </w:rPr>
        <w:t>, and is not owned or otherwise loaned to the student by Charter School.</w:t>
      </w:r>
    </w:p>
    <w:p w14:paraId="55B6600C" w14:textId="77777777" w:rsidR="0026158B" w:rsidRPr="009D5D25" w:rsidRDefault="0026158B" w:rsidP="0026158B">
      <w:pPr>
        <w:pStyle w:val="ListParagraph"/>
        <w:rPr>
          <w:b/>
          <w:smallCaps/>
          <w:szCs w:val="24"/>
          <w:u w:val="single"/>
        </w:rPr>
      </w:pPr>
    </w:p>
    <w:p w14:paraId="508F805A" w14:textId="77777777" w:rsidR="009D5D25" w:rsidRPr="009D5D25" w:rsidRDefault="00BD4726" w:rsidP="009D5D25">
      <w:pPr>
        <w:numPr>
          <w:ilvl w:val="0"/>
          <w:numId w:val="3"/>
        </w:numPr>
        <w:shd w:val="clear" w:color="auto" w:fill="FFFFFF"/>
        <w:jc w:val="both"/>
        <w:textAlignment w:val="baseline"/>
        <w:rPr>
          <w:szCs w:val="24"/>
        </w:rPr>
      </w:pPr>
      <w:r w:rsidRPr="009D5D25">
        <w:rPr>
          <w:szCs w:val="24"/>
        </w:rPr>
        <w:t>“</w:t>
      </w:r>
      <w:r w:rsidR="0026158B" w:rsidRPr="009D5D25">
        <w:rPr>
          <w:i/>
          <w:iCs/>
          <w:szCs w:val="24"/>
        </w:rPr>
        <w:t>Electronic communication</w:t>
      </w:r>
      <w:r w:rsidR="0026158B" w:rsidRPr="009D5D25">
        <w:rPr>
          <w:szCs w:val="24"/>
        </w:rPr>
        <w:t>” means the transfer of signs, signals, writings, images, sounds, data, or intelligence of any nature in whole or in part by a wire, radio, electromagnetic, photoelectric, or photo-optical system.</w:t>
      </w:r>
    </w:p>
    <w:p w14:paraId="2C3BEE4A" w14:textId="77777777" w:rsidR="009D5D25" w:rsidRPr="009D5D25" w:rsidRDefault="009D5D25" w:rsidP="009D5D25">
      <w:pPr>
        <w:pStyle w:val="ListParagraph"/>
        <w:rPr>
          <w:szCs w:val="24"/>
        </w:rPr>
      </w:pPr>
    </w:p>
    <w:p w14:paraId="12314E73" w14:textId="77777777" w:rsidR="00DC7B18" w:rsidRPr="009D5D25" w:rsidRDefault="0026158B" w:rsidP="009D5D25">
      <w:pPr>
        <w:numPr>
          <w:ilvl w:val="0"/>
          <w:numId w:val="3"/>
        </w:numPr>
        <w:shd w:val="clear" w:color="auto" w:fill="FFFFFF"/>
        <w:jc w:val="both"/>
        <w:textAlignment w:val="baseline"/>
        <w:rPr>
          <w:szCs w:val="24"/>
        </w:rPr>
      </w:pPr>
      <w:r w:rsidRPr="009D5D25">
        <w:rPr>
          <w:szCs w:val="24"/>
        </w:rPr>
        <w:t>“</w:t>
      </w:r>
      <w:r w:rsidRPr="009D5D25">
        <w:rPr>
          <w:i/>
          <w:iCs/>
          <w:szCs w:val="24"/>
        </w:rPr>
        <w:t>Electronic communication information</w:t>
      </w:r>
      <w:r w:rsidRPr="009D5D25">
        <w:rPr>
          <w:szCs w:val="24"/>
        </w:rPr>
        <w:t xml:space="preserve">” means any information about an electronic communication or the use of an electronic communication service, including, but not limited to, the contents, sender, recipients, format, or location of the sender or recipients at any point during the communication, the time or date the communication was created, sent, or received, or any information pertaining to any individual or </w:t>
      </w:r>
      <w:r w:rsidR="00BD4726" w:rsidRPr="009D5D25">
        <w:rPr>
          <w:b/>
          <w:bCs/>
          <w:i/>
          <w:iCs/>
          <w:szCs w:val="24"/>
        </w:rPr>
        <w:t>personal</w:t>
      </w:r>
      <w:r w:rsidR="00BD4726" w:rsidRPr="009D5D25">
        <w:rPr>
          <w:szCs w:val="24"/>
        </w:rPr>
        <w:t xml:space="preserve"> </w:t>
      </w:r>
      <w:r w:rsidRPr="009D5D25">
        <w:rPr>
          <w:szCs w:val="24"/>
        </w:rPr>
        <w:t>device participating in the communication, including, but not limited to, an IP address. </w:t>
      </w:r>
    </w:p>
    <w:p w14:paraId="089B42C9" w14:textId="77777777" w:rsidR="009D5D25" w:rsidRPr="009D5D25" w:rsidRDefault="009D5D25" w:rsidP="009D5D25">
      <w:pPr>
        <w:shd w:val="clear" w:color="auto" w:fill="FFFFFF"/>
        <w:jc w:val="both"/>
        <w:textAlignment w:val="baseline"/>
        <w:rPr>
          <w:color w:val="333333"/>
          <w:szCs w:val="24"/>
        </w:rPr>
      </w:pPr>
    </w:p>
    <w:p w14:paraId="475DC48E" w14:textId="77777777" w:rsidR="00152C1D" w:rsidRPr="00650618" w:rsidRDefault="00152C1D" w:rsidP="003B2651">
      <w:pPr>
        <w:autoSpaceDE w:val="0"/>
        <w:autoSpaceDN w:val="0"/>
        <w:adjustRightInd w:val="0"/>
        <w:jc w:val="both"/>
        <w:rPr>
          <w:b/>
          <w:szCs w:val="24"/>
          <w:u w:val="single"/>
        </w:rPr>
      </w:pPr>
      <w:r w:rsidRPr="00650618">
        <w:rPr>
          <w:b/>
          <w:szCs w:val="24"/>
          <w:u w:val="single"/>
        </w:rPr>
        <w:t>Notice</w:t>
      </w:r>
    </w:p>
    <w:p w14:paraId="734A4384" w14:textId="77777777" w:rsidR="00152C1D" w:rsidRPr="00D025AC" w:rsidRDefault="00152C1D" w:rsidP="003B2651">
      <w:pPr>
        <w:autoSpaceDE w:val="0"/>
        <w:autoSpaceDN w:val="0"/>
        <w:adjustRightInd w:val="0"/>
        <w:jc w:val="both"/>
        <w:rPr>
          <w:szCs w:val="24"/>
        </w:rPr>
      </w:pPr>
    </w:p>
    <w:p w14:paraId="030D072F" w14:textId="76FC69AA" w:rsidR="00152C1D" w:rsidRDefault="00152C1D" w:rsidP="003B2651">
      <w:pPr>
        <w:autoSpaceDE w:val="0"/>
        <w:autoSpaceDN w:val="0"/>
        <w:adjustRightInd w:val="0"/>
        <w:jc w:val="both"/>
        <w:rPr>
          <w:szCs w:val="24"/>
        </w:rPr>
      </w:pPr>
      <w:bookmarkStart w:id="0" w:name="_Hlk77851619"/>
      <w:r w:rsidRPr="00D025AC">
        <w:rPr>
          <w:szCs w:val="24"/>
        </w:rPr>
        <w:t xml:space="preserve">Written notice of this </w:t>
      </w:r>
      <w:r w:rsidR="0017249E">
        <w:rPr>
          <w:szCs w:val="24"/>
        </w:rPr>
        <w:t>P</w:t>
      </w:r>
      <w:r w:rsidRPr="00D025AC">
        <w:rPr>
          <w:szCs w:val="24"/>
        </w:rPr>
        <w:t xml:space="preserve">olicy shall be provided to students and their parents and/or guardians at the </w:t>
      </w:r>
      <w:r w:rsidR="0017249E">
        <w:rPr>
          <w:szCs w:val="24"/>
        </w:rPr>
        <w:t xml:space="preserve">start </w:t>
      </w:r>
      <w:r w:rsidRPr="00D025AC">
        <w:rPr>
          <w:szCs w:val="24"/>
        </w:rPr>
        <w:t>of each school year and</w:t>
      </w:r>
      <w:r w:rsidR="0017249E">
        <w:rPr>
          <w:szCs w:val="24"/>
        </w:rPr>
        <w:t>/or</w:t>
      </w:r>
      <w:r w:rsidRPr="00D025AC">
        <w:rPr>
          <w:szCs w:val="24"/>
        </w:rPr>
        <w:t xml:space="preserve"> upon enrollment during the school year</w:t>
      </w:r>
      <w:r w:rsidR="001C180B">
        <w:rPr>
          <w:szCs w:val="24"/>
        </w:rPr>
        <w:t xml:space="preserve">. </w:t>
      </w:r>
      <w:r w:rsidRPr="00D025AC">
        <w:rPr>
          <w:szCs w:val="24"/>
        </w:rPr>
        <w:t xml:space="preserve">A summary of this </w:t>
      </w:r>
      <w:r w:rsidR="0017249E">
        <w:rPr>
          <w:szCs w:val="24"/>
        </w:rPr>
        <w:t>P</w:t>
      </w:r>
      <w:r w:rsidRPr="00D025AC">
        <w:rPr>
          <w:szCs w:val="24"/>
        </w:rPr>
        <w:t xml:space="preserve">olicy shall also be placed in the Student Handbook and other materials, as appropriate, to be disseminated by </w:t>
      </w:r>
      <w:r w:rsidR="0017249E">
        <w:rPr>
          <w:szCs w:val="24"/>
        </w:rPr>
        <w:t xml:space="preserve">the </w:t>
      </w:r>
      <w:r w:rsidR="005735BC">
        <w:rPr>
          <w:szCs w:val="24"/>
        </w:rPr>
        <w:t>Charter School</w:t>
      </w:r>
      <w:r w:rsidRPr="00D025AC">
        <w:rPr>
          <w:szCs w:val="24"/>
        </w:rPr>
        <w:t xml:space="preserve"> to students, parents and/or guardians and </w:t>
      </w:r>
      <w:r w:rsidR="005735BC">
        <w:rPr>
          <w:szCs w:val="24"/>
        </w:rPr>
        <w:t>Charter School</w:t>
      </w:r>
      <w:r w:rsidRPr="00D025AC">
        <w:rPr>
          <w:szCs w:val="24"/>
        </w:rPr>
        <w:t xml:space="preserve"> employees</w:t>
      </w:r>
      <w:r w:rsidR="00466AD8">
        <w:rPr>
          <w:szCs w:val="24"/>
        </w:rPr>
        <w:t>.</w:t>
      </w:r>
      <w:bookmarkEnd w:id="0"/>
    </w:p>
    <w:p w14:paraId="25D93CAA" w14:textId="77777777" w:rsidR="00EE1664" w:rsidRPr="00D025AC" w:rsidRDefault="00EE1664" w:rsidP="003B2651">
      <w:pPr>
        <w:autoSpaceDE w:val="0"/>
        <w:autoSpaceDN w:val="0"/>
        <w:adjustRightInd w:val="0"/>
        <w:jc w:val="both"/>
        <w:rPr>
          <w:szCs w:val="24"/>
        </w:rPr>
      </w:pPr>
    </w:p>
    <w:p w14:paraId="19F90E25" w14:textId="77777777" w:rsidR="00502539" w:rsidRPr="00650618" w:rsidRDefault="00366327" w:rsidP="003B2651">
      <w:pPr>
        <w:autoSpaceDE w:val="0"/>
        <w:autoSpaceDN w:val="0"/>
        <w:adjustRightInd w:val="0"/>
        <w:jc w:val="both"/>
        <w:rPr>
          <w:b/>
          <w:szCs w:val="24"/>
          <w:u w:val="single"/>
        </w:rPr>
      </w:pPr>
      <w:r w:rsidRPr="00650618">
        <w:rPr>
          <w:b/>
          <w:szCs w:val="24"/>
          <w:u w:val="single"/>
        </w:rPr>
        <w:t>Student Searches</w:t>
      </w:r>
      <w:r w:rsidR="006C1A65">
        <w:rPr>
          <w:b/>
          <w:szCs w:val="24"/>
          <w:u w:val="single"/>
        </w:rPr>
        <w:t xml:space="preserve"> - Generally</w:t>
      </w:r>
    </w:p>
    <w:p w14:paraId="02A05765" w14:textId="77777777" w:rsidR="00502539" w:rsidRPr="00D025AC" w:rsidRDefault="00502539" w:rsidP="003B2651">
      <w:pPr>
        <w:autoSpaceDE w:val="0"/>
        <w:autoSpaceDN w:val="0"/>
        <w:adjustRightInd w:val="0"/>
        <w:jc w:val="both"/>
        <w:rPr>
          <w:szCs w:val="24"/>
        </w:rPr>
      </w:pPr>
    </w:p>
    <w:p w14:paraId="5C4568C6" w14:textId="7F3E3266" w:rsidR="00FC1132" w:rsidRDefault="00EE1664" w:rsidP="003B2651">
      <w:pPr>
        <w:autoSpaceDE w:val="0"/>
        <w:autoSpaceDN w:val="0"/>
        <w:adjustRightInd w:val="0"/>
        <w:jc w:val="both"/>
        <w:rPr>
          <w:szCs w:val="24"/>
        </w:rPr>
      </w:pPr>
      <w:r>
        <w:rPr>
          <w:szCs w:val="24"/>
        </w:rPr>
        <w:t>A</w:t>
      </w:r>
      <w:r w:rsidR="00D24BEE">
        <w:rPr>
          <w:szCs w:val="24"/>
        </w:rPr>
        <w:t>ny</w:t>
      </w:r>
      <w:r>
        <w:rPr>
          <w:szCs w:val="24"/>
        </w:rPr>
        <w:t xml:space="preserve"> Charter School official (e.g., administrator, employee, teacher), may conduct a reasonable search of a student’s </w:t>
      </w:r>
      <w:r w:rsidR="00D8671A" w:rsidRPr="00D025AC">
        <w:rPr>
          <w:szCs w:val="24"/>
        </w:rPr>
        <w:t>person and/or personal effects (e.g.</w:t>
      </w:r>
      <w:r>
        <w:rPr>
          <w:szCs w:val="24"/>
        </w:rPr>
        <w:t>,</w:t>
      </w:r>
      <w:r w:rsidR="00D8671A" w:rsidRPr="00D025AC">
        <w:rPr>
          <w:szCs w:val="24"/>
        </w:rPr>
        <w:t xml:space="preserve"> backpack, purse, etc.)  if </w:t>
      </w:r>
      <w:r w:rsidR="00D24BEE">
        <w:rPr>
          <w:szCs w:val="24"/>
        </w:rPr>
        <w:t>the</w:t>
      </w:r>
      <w:r w:rsidR="00D8671A" w:rsidRPr="00D025AC">
        <w:rPr>
          <w:szCs w:val="24"/>
        </w:rPr>
        <w:t xml:space="preserve"> school official has reasonable </w:t>
      </w:r>
      <w:r w:rsidR="00466AD8">
        <w:rPr>
          <w:szCs w:val="24"/>
        </w:rPr>
        <w:t>suspicion</w:t>
      </w:r>
      <w:r w:rsidR="00D8671A" w:rsidRPr="00D025AC">
        <w:rPr>
          <w:szCs w:val="24"/>
        </w:rPr>
        <w:t xml:space="preserve"> that the student</w:t>
      </w:r>
      <w:r>
        <w:rPr>
          <w:szCs w:val="24"/>
        </w:rPr>
        <w:t xml:space="preserve"> is engaged in or has engaged in</w:t>
      </w:r>
      <w:r w:rsidR="00D8671A" w:rsidRPr="00D025AC">
        <w:rPr>
          <w:szCs w:val="24"/>
        </w:rPr>
        <w:t xml:space="preserve"> </w:t>
      </w:r>
      <w:r>
        <w:rPr>
          <w:szCs w:val="24"/>
        </w:rPr>
        <w:t>illegal activity or a violation of</w:t>
      </w:r>
      <w:r w:rsidR="00D8671A" w:rsidRPr="00D025AC">
        <w:rPr>
          <w:szCs w:val="24"/>
        </w:rPr>
        <w:t xml:space="preserve"> </w:t>
      </w:r>
      <w:r w:rsidR="005735BC">
        <w:rPr>
          <w:szCs w:val="24"/>
        </w:rPr>
        <w:t>Charter School</w:t>
      </w:r>
      <w:r w:rsidR="00140D78" w:rsidRPr="00D025AC">
        <w:rPr>
          <w:szCs w:val="24"/>
        </w:rPr>
        <w:t xml:space="preserve"> rules</w:t>
      </w:r>
      <w:r w:rsidR="00D24BEE">
        <w:rPr>
          <w:szCs w:val="24"/>
        </w:rPr>
        <w:t xml:space="preserve">, </w:t>
      </w:r>
      <w:r w:rsidR="00140D78" w:rsidRPr="00D025AC">
        <w:rPr>
          <w:szCs w:val="24"/>
        </w:rPr>
        <w:t>regulations</w:t>
      </w:r>
      <w:r w:rsidR="00D24BEE">
        <w:rPr>
          <w:szCs w:val="24"/>
        </w:rPr>
        <w:t xml:space="preserve"> or policies</w:t>
      </w:r>
      <w:r w:rsidR="00DC7B18">
        <w:rPr>
          <w:szCs w:val="24"/>
        </w:rPr>
        <w:t>.</w:t>
      </w:r>
      <w:r w:rsidR="00FC1132">
        <w:rPr>
          <w:szCs w:val="24"/>
        </w:rPr>
        <w:t xml:space="preserve"> Whether a search is reasonable depends on the context within which a search takes place</w:t>
      </w:r>
      <w:r w:rsidR="00DF07EF">
        <w:rPr>
          <w:szCs w:val="24"/>
        </w:rPr>
        <w:t xml:space="preserve">. </w:t>
      </w:r>
      <w:r w:rsidR="00C96AE4">
        <w:rPr>
          <w:szCs w:val="24"/>
        </w:rPr>
        <w:t>The Charter School official must assess the reliability of the student or person providing the information, the degree of danger to others, and the immediacy of the need for a search.</w:t>
      </w:r>
    </w:p>
    <w:p w14:paraId="6DD15EC7" w14:textId="77777777" w:rsidR="007C0FF9" w:rsidRDefault="007C0FF9" w:rsidP="003B2651">
      <w:pPr>
        <w:autoSpaceDE w:val="0"/>
        <w:autoSpaceDN w:val="0"/>
        <w:adjustRightInd w:val="0"/>
        <w:jc w:val="both"/>
        <w:rPr>
          <w:szCs w:val="24"/>
        </w:rPr>
      </w:pPr>
    </w:p>
    <w:p w14:paraId="142DE9E3" w14:textId="77777777" w:rsidR="00FC1132" w:rsidRDefault="00FC1132" w:rsidP="003B2651">
      <w:pPr>
        <w:autoSpaceDE w:val="0"/>
        <w:autoSpaceDN w:val="0"/>
        <w:adjustRightInd w:val="0"/>
        <w:jc w:val="both"/>
        <w:rPr>
          <w:szCs w:val="24"/>
        </w:rPr>
      </w:pPr>
      <w:r>
        <w:rPr>
          <w:szCs w:val="24"/>
        </w:rPr>
        <w:t xml:space="preserve">The search </w:t>
      </w:r>
      <w:r w:rsidR="00DB3440">
        <w:rPr>
          <w:szCs w:val="24"/>
        </w:rPr>
        <w:t xml:space="preserve">of a student </w:t>
      </w:r>
      <w:r w:rsidR="00C96AE4">
        <w:rPr>
          <w:szCs w:val="24"/>
        </w:rPr>
        <w:t xml:space="preserve">and/or of their personal effects </w:t>
      </w:r>
      <w:r>
        <w:rPr>
          <w:szCs w:val="24"/>
        </w:rPr>
        <w:t xml:space="preserve">must be: </w:t>
      </w:r>
    </w:p>
    <w:p w14:paraId="40726B07" w14:textId="77777777" w:rsidR="00FC1132" w:rsidRDefault="00FC1132" w:rsidP="003B2651">
      <w:pPr>
        <w:autoSpaceDE w:val="0"/>
        <w:autoSpaceDN w:val="0"/>
        <w:adjustRightInd w:val="0"/>
        <w:jc w:val="both"/>
        <w:rPr>
          <w:szCs w:val="24"/>
        </w:rPr>
      </w:pPr>
    </w:p>
    <w:p w14:paraId="0080C2EA" w14:textId="77777777" w:rsidR="00FC1132" w:rsidRPr="00FC1132" w:rsidRDefault="00FC1132" w:rsidP="00FC1132">
      <w:pPr>
        <w:numPr>
          <w:ilvl w:val="0"/>
          <w:numId w:val="5"/>
        </w:numPr>
        <w:autoSpaceDE w:val="0"/>
        <w:autoSpaceDN w:val="0"/>
        <w:adjustRightInd w:val="0"/>
        <w:jc w:val="both"/>
        <w:rPr>
          <w:szCs w:val="24"/>
        </w:rPr>
      </w:pPr>
      <w:r w:rsidRPr="00DB3440">
        <w:rPr>
          <w:b/>
          <w:bCs/>
          <w:szCs w:val="24"/>
        </w:rPr>
        <w:t>Justified at its Inception</w:t>
      </w:r>
      <w:r>
        <w:rPr>
          <w:szCs w:val="24"/>
        </w:rPr>
        <w:t>: There are reasonable grounds for suspecting the search will turn up evidence that the student is violating</w:t>
      </w:r>
      <w:r w:rsidR="00DB3440">
        <w:rPr>
          <w:szCs w:val="24"/>
        </w:rPr>
        <w:t xml:space="preserve"> or has violated</w:t>
      </w:r>
      <w:r>
        <w:rPr>
          <w:szCs w:val="24"/>
        </w:rPr>
        <w:t xml:space="preserve"> the law or Charter School rules</w:t>
      </w:r>
      <w:r w:rsidR="00DF07EF">
        <w:rPr>
          <w:szCs w:val="24"/>
        </w:rPr>
        <w:t xml:space="preserve">. </w:t>
      </w:r>
      <w:r w:rsidRPr="00FC1132">
        <w:rPr>
          <w:szCs w:val="24"/>
        </w:rPr>
        <w:t xml:space="preserve">Articulable facts must support a </w:t>
      </w:r>
      <w:r>
        <w:rPr>
          <w:szCs w:val="24"/>
        </w:rPr>
        <w:t>Charter S</w:t>
      </w:r>
      <w:r w:rsidRPr="00FC1132">
        <w:rPr>
          <w:szCs w:val="24"/>
        </w:rPr>
        <w:t>chool official’s reasonable suspicion that a search is justified. In no case shall a search be conducted if predicated on mere curiosity, rumor or hunch</w:t>
      </w:r>
      <w:r w:rsidR="00DB3440">
        <w:rPr>
          <w:szCs w:val="24"/>
        </w:rPr>
        <w:t xml:space="preserve">; and </w:t>
      </w:r>
    </w:p>
    <w:p w14:paraId="66C2368A" w14:textId="77777777" w:rsidR="00FC1132" w:rsidRDefault="00FC1132" w:rsidP="00FC1132">
      <w:pPr>
        <w:autoSpaceDE w:val="0"/>
        <w:autoSpaceDN w:val="0"/>
        <w:adjustRightInd w:val="0"/>
        <w:ind w:left="720"/>
        <w:jc w:val="both"/>
        <w:rPr>
          <w:szCs w:val="24"/>
        </w:rPr>
      </w:pPr>
    </w:p>
    <w:p w14:paraId="43B33A6E" w14:textId="77777777" w:rsidR="00FC1132" w:rsidRDefault="00DB3440" w:rsidP="00FC1132">
      <w:pPr>
        <w:numPr>
          <w:ilvl w:val="0"/>
          <w:numId w:val="5"/>
        </w:numPr>
        <w:autoSpaceDE w:val="0"/>
        <w:autoSpaceDN w:val="0"/>
        <w:adjustRightInd w:val="0"/>
        <w:jc w:val="both"/>
        <w:rPr>
          <w:szCs w:val="24"/>
        </w:rPr>
      </w:pPr>
      <w:r w:rsidRPr="00DB3440">
        <w:rPr>
          <w:b/>
          <w:bCs/>
          <w:szCs w:val="24"/>
        </w:rPr>
        <w:t>Reasonable in Scope</w:t>
      </w:r>
      <w:r>
        <w:rPr>
          <w:szCs w:val="24"/>
        </w:rPr>
        <w:t xml:space="preserve">: The measures adopted are reasonably related to the objectives of the search and not excessively intrusive in light of the age and sex of the student and the nature of the infraction. </w:t>
      </w:r>
    </w:p>
    <w:p w14:paraId="4DD55B49" w14:textId="77777777" w:rsidR="006C1A65" w:rsidRDefault="006C1A65" w:rsidP="006C1A65">
      <w:pPr>
        <w:pStyle w:val="ListParagraph"/>
        <w:rPr>
          <w:szCs w:val="24"/>
        </w:rPr>
      </w:pPr>
    </w:p>
    <w:p w14:paraId="0D1BEABF" w14:textId="77777777" w:rsidR="006C1A65" w:rsidRPr="006C1A65" w:rsidRDefault="006C1A65" w:rsidP="006C1A65">
      <w:pPr>
        <w:autoSpaceDE w:val="0"/>
        <w:autoSpaceDN w:val="0"/>
        <w:adjustRightInd w:val="0"/>
        <w:jc w:val="both"/>
        <w:rPr>
          <w:b/>
          <w:bCs/>
          <w:szCs w:val="24"/>
          <w:u w:val="single"/>
        </w:rPr>
      </w:pPr>
      <w:r w:rsidRPr="006C1A65">
        <w:rPr>
          <w:b/>
          <w:bCs/>
          <w:szCs w:val="24"/>
          <w:u w:val="single"/>
        </w:rPr>
        <w:t>Searches of Private Electronic Devices</w:t>
      </w:r>
    </w:p>
    <w:p w14:paraId="03095218" w14:textId="77777777" w:rsidR="006C1A65" w:rsidRDefault="006C1A65" w:rsidP="006C1A65">
      <w:pPr>
        <w:autoSpaceDE w:val="0"/>
        <w:autoSpaceDN w:val="0"/>
        <w:adjustRightInd w:val="0"/>
        <w:jc w:val="both"/>
        <w:rPr>
          <w:szCs w:val="24"/>
        </w:rPr>
      </w:pPr>
    </w:p>
    <w:p w14:paraId="179F18BF" w14:textId="523241B0" w:rsidR="006C1A65" w:rsidRDefault="006C1A65" w:rsidP="006C1A65">
      <w:pPr>
        <w:autoSpaceDE w:val="0"/>
        <w:autoSpaceDN w:val="0"/>
        <w:adjustRightInd w:val="0"/>
        <w:jc w:val="both"/>
        <w:rPr>
          <w:color w:val="333333"/>
          <w:szCs w:val="24"/>
          <w:shd w:val="clear" w:color="auto" w:fill="FFFFFF"/>
        </w:rPr>
      </w:pPr>
      <w:r w:rsidRPr="00C46EEF">
        <w:rPr>
          <w:szCs w:val="24"/>
        </w:rPr>
        <w:t>A student’s personal cell phone</w:t>
      </w:r>
      <w:r>
        <w:rPr>
          <w:szCs w:val="24"/>
        </w:rPr>
        <w:t xml:space="preserve">, </w:t>
      </w:r>
      <w:r w:rsidRPr="00C46EEF">
        <w:rPr>
          <w:szCs w:val="24"/>
        </w:rPr>
        <w:t>smartphone</w:t>
      </w:r>
      <w:r>
        <w:rPr>
          <w:szCs w:val="24"/>
        </w:rPr>
        <w:t xml:space="preserve">, or other personal electronic device </w:t>
      </w:r>
      <w:r w:rsidRPr="00C46EEF">
        <w:rPr>
          <w:color w:val="222222"/>
          <w:szCs w:val="24"/>
          <w:shd w:val="clear" w:color="auto" w:fill="FFFFFF"/>
        </w:rPr>
        <w:t>shall not be searched by </w:t>
      </w:r>
      <w:r w:rsidR="00FA3CE5">
        <w:rPr>
          <w:color w:val="222222"/>
          <w:szCs w:val="24"/>
          <w:shd w:val="clear" w:color="auto" w:fill="FFFFFF"/>
        </w:rPr>
        <w:t>Charter S</w:t>
      </w:r>
      <w:r w:rsidRPr="00C46EEF">
        <w:rPr>
          <w:color w:val="222222"/>
          <w:szCs w:val="24"/>
          <w:shd w:val="clear" w:color="auto" w:fill="FFFFFF"/>
        </w:rPr>
        <w:t xml:space="preserve">chool </w:t>
      </w:r>
      <w:r w:rsidRPr="0026158B">
        <w:rPr>
          <w:color w:val="222222"/>
          <w:szCs w:val="24"/>
          <w:shd w:val="clear" w:color="auto" w:fill="FFFFFF"/>
        </w:rPr>
        <w:t>officials without a warrant, the student's consent, or a legitimate emergency, unless the device is lost or abandoned. An emergency is any</w:t>
      </w:r>
      <w:r w:rsidRPr="0026158B">
        <w:rPr>
          <w:i/>
          <w:iCs/>
          <w:color w:val="222222"/>
          <w:szCs w:val="24"/>
          <w:shd w:val="clear" w:color="auto" w:fill="FFFFFF"/>
        </w:rPr>
        <w:t xml:space="preserve"> </w:t>
      </w:r>
      <w:r w:rsidRPr="0026158B">
        <w:rPr>
          <w:rStyle w:val="Emphasis"/>
          <w:i w:val="0"/>
          <w:iCs w:val="0"/>
          <w:color w:val="1A1A26"/>
          <w:spacing w:val="5"/>
          <w:szCs w:val="24"/>
        </w:rPr>
        <w:t xml:space="preserve">situation involving danger of death or serious physical injury to any person, that requires access to the information located or </w:t>
      </w:r>
      <w:r>
        <w:rPr>
          <w:rStyle w:val="Emphasis"/>
          <w:i w:val="0"/>
          <w:iCs w:val="0"/>
          <w:color w:val="1A1A26"/>
          <w:spacing w:val="5"/>
          <w:szCs w:val="24"/>
        </w:rPr>
        <w:t>reasonably believed to be located</w:t>
      </w:r>
      <w:r w:rsidRPr="0026158B">
        <w:rPr>
          <w:rStyle w:val="Emphasis"/>
          <w:i w:val="0"/>
          <w:iCs w:val="0"/>
          <w:color w:val="1A1A26"/>
          <w:spacing w:val="5"/>
          <w:szCs w:val="24"/>
        </w:rPr>
        <w:t xml:space="preserve"> on </w:t>
      </w:r>
      <w:r>
        <w:rPr>
          <w:rStyle w:val="Emphasis"/>
          <w:i w:val="0"/>
          <w:iCs w:val="0"/>
          <w:color w:val="1A1A26"/>
          <w:spacing w:val="5"/>
          <w:szCs w:val="24"/>
        </w:rPr>
        <w:t xml:space="preserve">the </w:t>
      </w:r>
      <w:r w:rsidRPr="0026158B">
        <w:rPr>
          <w:rStyle w:val="Emphasis"/>
          <w:i w:val="0"/>
          <w:iCs w:val="0"/>
          <w:color w:val="1A1A26"/>
          <w:spacing w:val="5"/>
          <w:szCs w:val="24"/>
        </w:rPr>
        <w:t xml:space="preserve">electronic device. </w:t>
      </w:r>
      <w:r w:rsidRPr="0026158B">
        <w:rPr>
          <w:color w:val="333333"/>
          <w:szCs w:val="24"/>
          <w:shd w:val="clear" w:color="auto" w:fill="FFFFFF"/>
        </w:rPr>
        <w:t xml:space="preserve"> If the Charter School has a good fait</w:t>
      </w:r>
      <w:r>
        <w:rPr>
          <w:color w:val="333333"/>
          <w:szCs w:val="24"/>
          <w:shd w:val="clear" w:color="auto" w:fill="FFFFFF"/>
        </w:rPr>
        <w:t>h</w:t>
      </w:r>
      <w:r w:rsidRPr="0026158B">
        <w:rPr>
          <w:color w:val="333333"/>
          <w:szCs w:val="24"/>
          <w:shd w:val="clear" w:color="auto" w:fill="FFFFFF"/>
        </w:rPr>
        <w:t xml:space="preserve"> belief that the device </w:t>
      </w:r>
      <w:r>
        <w:rPr>
          <w:color w:val="333333"/>
          <w:szCs w:val="24"/>
          <w:shd w:val="clear" w:color="auto" w:fill="FFFFFF"/>
        </w:rPr>
        <w:t>is</w:t>
      </w:r>
      <w:r w:rsidRPr="0026158B">
        <w:rPr>
          <w:color w:val="333333"/>
          <w:szCs w:val="24"/>
          <w:shd w:val="clear" w:color="auto" w:fill="FFFFFF"/>
        </w:rPr>
        <w:t xml:space="preserve"> lost, stolen, or abandoned, the Charter School may access electronic device information </w:t>
      </w:r>
      <w:r w:rsidR="00D24BEE">
        <w:rPr>
          <w:color w:val="333333"/>
          <w:szCs w:val="24"/>
          <w:shd w:val="clear" w:color="auto" w:fill="FFFFFF"/>
        </w:rPr>
        <w:t xml:space="preserve">only </w:t>
      </w:r>
      <w:r w:rsidRPr="0026158B">
        <w:rPr>
          <w:color w:val="333333"/>
          <w:szCs w:val="24"/>
          <w:shd w:val="clear" w:color="auto" w:fill="FFFFFF"/>
        </w:rPr>
        <w:t>in order to attempt to identify, verify, or contact the owner of the device.</w:t>
      </w:r>
      <w:r>
        <w:rPr>
          <w:color w:val="333333"/>
          <w:szCs w:val="24"/>
          <w:shd w:val="clear" w:color="auto" w:fill="FFFFFF"/>
        </w:rPr>
        <w:t xml:space="preserve"> </w:t>
      </w:r>
    </w:p>
    <w:p w14:paraId="4D850971" w14:textId="77777777" w:rsidR="006C1A65" w:rsidRDefault="006C1A65" w:rsidP="006C1A65">
      <w:pPr>
        <w:autoSpaceDE w:val="0"/>
        <w:autoSpaceDN w:val="0"/>
        <w:adjustRightInd w:val="0"/>
        <w:jc w:val="both"/>
        <w:rPr>
          <w:color w:val="333333"/>
          <w:szCs w:val="24"/>
          <w:shd w:val="clear" w:color="auto" w:fill="FFFFFF"/>
        </w:rPr>
      </w:pPr>
    </w:p>
    <w:p w14:paraId="03C80B6C" w14:textId="54B32F49" w:rsidR="006C1A65" w:rsidRPr="00C46EEF" w:rsidRDefault="006C1A65" w:rsidP="006C1A65">
      <w:pPr>
        <w:autoSpaceDE w:val="0"/>
        <w:autoSpaceDN w:val="0"/>
        <w:adjustRightInd w:val="0"/>
        <w:jc w:val="both"/>
        <w:rPr>
          <w:i/>
          <w:iCs/>
          <w:szCs w:val="24"/>
        </w:rPr>
      </w:pPr>
      <w:r>
        <w:rPr>
          <w:color w:val="333333"/>
          <w:szCs w:val="24"/>
          <w:shd w:val="clear" w:color="auto" w:fill="FFFFFF"/>
        </w:rPr>
        <w:t>Nothing in this Policy prohibits the Charter School from seizing</w:t>
      </w:r>
      <w:r w:rsidR="00D24BEE">
        <w:rPr>
          <w:color w:val="333333"/>
          <w:szCs w:val="24"/>
          <w:shd w:val="clear" w:color="auto" w:fill="FFFFFF"/>
        </w:rPr>
        <w:t xml:space="preserve"> or </w:t>
      </w:r>
      <w:r>
        <w:rPr>
          <w:color w:val="333333"/>
          <w:szCs w:val="24"/>
          <w:shd w:val="clear" w:color="auto" w:fill="FFFFFF"/>
        </w:rPr>
        <w:t xml:space="preserve">confiscating a student’s personal electronic device, without searching its contents, if the student’s use or possession of the private electronic device is in violation of Charter School rules or regulations. </w:t>
      </w:r>
    </w:p>
    <w:p w14:paraId="2C6AD9C5" w14:textId="77777777" w:rsidR="00FC1132" w:rsidRDefault="00FC1132" w:rsidP="003B2651">
      <w:pPr>
        <w:autoSpaceDE w:val="0"/>
        <w:autoSpaceDN w:val="0"/>
        <w:adjustRightInd w:val="0"/>
        <w:jc w:val="both"/>
        <w:rPr>
          <w:szCs w:val="24"/>
        </w:rPr>
      </w:pPr>
    </w:p>
    <w:p w14:paraId="1A312280" w14:textId="77777777" w:rsidR="00DB3440" w:rsidRDefault="00DB3440" w:rsidP="003B2651">
      <w:pPr>
        <w:autoSpaceDE w:val="0"/>
        <w:autoSpaceDN w:val="0"/>
        <w:adjustRightInd w:val="0"/>
        <w:jc w:val="both"/>
        <w:rPr>
          <w:szCs w:val="24"/>
        </w:rPr>
      </w:pPr>
      <w:r w:rsidRPr="00161076">
        <w:rPr>
          <w:b/>
          <w:bCs/>
          <w:szCs w:val="24"/>
          <w:u w:val="single"/>
        </w:rPr>
        <w:lastRenderedPageBreak/>
        <w:t>Required Conduct of Searches</w:t>
      </w:r>
    </w:p>
    <w:p w14:paraId="6A054A5C" w14:textId="77777777" w:rsidR="00DB3440" w:rsidRDefault="00DB3440" w:rsidP="003B2651">
      <w:pPr>
        <w:autoSpaceDE w:val="0"/>
        <w:autoSpaceDN w:val="0"/>
        <w:adjustRightInd w:val="0"/>
        <w:jc w:val="both"/>
        <w:rPr>
          <w:szCs w:val="24"/>
        </w:rPr>
      </w:pPr>
    </w:p>
    <w:p w14:paraId="68029EA9" w14:textId="77777777" w:rsidR="00FC1132" w:rsidRDefault="00C96AE4" w:rsidP="00C96AE4">
      <w:pPr>
        <w:autoSpaceDE w:val="0"/>
        <w:autoSpaceDN w:val="0"/>
        <w:adjustRightInd w:val="0"/>
        <w:jc w:val="both"/>
        <w:rPr>
          <w:szCs w:val="24"/>
        </w:rPr>
      </w:pPr>
      <w:r>
        <w:rPr>
          <w:szCs w:val="24"/>
        </w:rPr>
        <w:t xml:space="preserve">Additionally, </w:t>
      </w:r>
      <w:r w:rsidR="00DB3440">
        <w:rPr>
          <w:szCs w:val="24"/>
        </w:rPr>
        <w:t>any search of a student and/or of their personal effects shall</w:t>
      </w:r>
      <w:r>
        <w:rPr>
          <w:szCs w:val="24"/>
        </w:rPr>
        <w:t xml:space="preserve"> be</w:t>
      </w:r>
      <w:r w:rsidR="00DB3440">
        <w:rPr>
          <w:szCs w:val="24"/>
        </w:rPr>
        <w:t xml:space="preserve">: </w:t>
      </w:r>
    </w:p>
    <w:p w14:paraId="478DA12C" w14:textId="77777777" w:rsidR="00C96AE4" w:rsidRDefault="00C96AE4" w:rsidP="00C96AE4">
      <w:pPr>
        <w:autoSpaceDE w:val="0"/>
        <w:autoSpaceDN w:val="0"/>
        <w:adjustRightInd w:val="0"/>
        <w:jc w:val="both"/>
        <w:rPr>
          <w:szCs w:val="24"/>
        </w:rPr>
      </w:pPr>
    </w:p>
    <w:p w14:paraId="1F6CDE6B" w14:textId="77777777" w:rsidR="00C96AE4" w:rsidRDefault="00C96AE4" w:rsidP="00161076">
      <w:pPr>
        <w:numPr>
          <w:ilvl w:val="0"/>
          <w:numId w:val="7"/>
        </w:numPr>
        <w:autoSpaceDE w:val="0"/>
        <w:autoSpaceDN w:val="0"/>
        <w:adjustRightInd w:val="0"/>
        <w:spacing w:after="120"/>
        <w:jc w:val="both"/>
        <w:rPr>
          <w:szCs w:val="24"/>
        </w:rPr>
      </w:pPr>
      <w:r>
        <w:rPr>
          <w:szCs w:val="24"/>
        </w:rPr>
        <w:t>C</w:t>
      </w:r>
      <w:r w:rsidRPr="00D025AC">
        <w:rPr>
          <w:szCs w:val="24"/>
        </w:rPr>
        <w:t xml:space="preserve">onducted in the presence of </w:t>
      </w:r>
      <w:r>
        <w:rPr>
          <w:szCs w:val="24"/>
        </w:rPr>
        <w:t>at least one (1) o</w:t>
      </w:r>
      <w:r w:rsidRPr="00D025AC">
        <w:rPr>
          <w:szCs w:val="24"/>
        </w:rPr>
        <w:t>ther adult witness</w:t>
      </w:r>
      <w:r>
        <w:rPr>
          <w:szCs w:val="24"/>
        </w:rPr>
        <w:t>, whenever possible;</w:t>
      </w:r>
    </w:p>
    <w:p w14:paraId="2E9D62A6" w14:textId="77777777" w:rsidR="00C96AE4" w:rsidRDefault="00C96AE4" w:rsidP="00161076">
      <w:pPr>
        <w:numPr>
          <w:ilvl w:val="0"/>
          <w:numId w:val="7"/>
        </w:numPr>
        <w:autoSpaceDE w:val="0"/>
        <w:autoSpaceDN w:val="0"/>
        <w:adjustRightInd w:val="0"/>
        <w:spacing w:after="120"/>
        <w:jc w:val="both"/>
        <w:rPr>
          <w:szCs w:val="24"/>
        </w:rPr>
      </w:pPr>
      <w:r>
        <w:rPr>
          <w:szCs w:val="24"/>
        </w:rPr>
        <w:t xml:space="preserve">Conducted out of the presence of other students to maintain student confidentiality; </w:t>
      </w:r>
    </w:p>
    <w:p w14:paraId="66DE417C" w14:textId="77777777" w:rsidR="00C96AE4" w:rsidRDefault="00C96AE4" w:rsidP="00161076">
      <w:pPr>
        <w:numPr>
          <w:ilvl w:val="0"/>
          <w:numId w:val="7"/>
        </w:numPr>
        <w:autoSpaceDE w:val="0"/>
        <w:autoSpaceDN w:val="0"/>
        <w:adjustRightInd w:val="0"/>
        <w:spacing w:after="120"/>
        <w:jc w:val="both"/>
        <w:rPr>
          <w:szCs w:val="24"/>
        </w:rPr>
      </w:pPr>
      <w:r>
        <w:rPr>
          <w:szCs w:val="24"/>
        </w:rPr>
        <w:t xml:space="preserve">Conducted in a manner that does not involve: </w:t>
      </w:r>
    </w:p>
    <w:p w14:paraId="77832150" w14:textId="77777777" w:rsidR="00C96AE4" w:rsidRDefault="00C96AE4" w:rsidP="00161076">
      <w:pPr>
        <w:numPr>
          <w:ilvl w:val="1"/>
          <w:numId w:val="7"/>
        </w:numPr>
        <w:autoSpaceDE w:val="0"/>
        <w:autoSpaceDN w:val="0"/>
        <w:adjustRightInd w:val="0"/>
        <w:spacing w:after="120"/>
        <w:jc w:val="both"/>
        <w:rPr>
          <w:szCs w:val="24"/>
        </w:rPr>
      </w:pPr>
      <w:r>
        <w:rPr>
          <w:szCs w:val="24"/>
        </w:rPr>
        <w:t xml:space="preserve">Conducting a body cavity search of a student manually or with an instrument; or </w:t>
      </w:r>
    </w:p>
    <w:p w14:paraId="7CA1F025" w14:textId="77777777" w:rsidR="00C96AE4" w:rsidRDefault="00C96AE4" w:rsidP="00161076">
      <w:pPr>
        <w:numPr>
          <w:ilvl w:val="1"/>
          <w:numId w:val="7"/>
        </w:numPr>
        <w:autoSpaceDE w:val="0"/>
        <w:autoSpaceDN w:val="0"/>
        <w:adjustRightInd w:val="0"/>
        <w:spacing w:after="120"/>
        <w:jc w:val="both"/>
        <w:rPr>
          <w:szCs w:val="24"/>
        </w:rPr>
      </w:pPr>
      <w:r>
        <w:rPr>
          <w:szCs w:val="24"/>
        </w:rPr>
        <w:t>Removing or arranging any or all of the clothing of a student to permit visual inspection of the underclothing, breast, buttocks, or genitalia of the student.</w:t>
      </w:r>
    </w:p>
    <w:p w14:paraId="6B86C5D5" w14:textId="77777777" w:rsidR="00C96AE4" w:rsidRDefault="00C96AE4" w:rsidP="00161076">
      <w:pPr>
        <w:numPr>
          <w:ilvl w:val="0"/>
          <w:numId w:val="7"/>
        </w:numPr>
        <w:autoSpaceDE w:val="0"/>
        <w:autoSpaceDN w:val="0"/>
        <w:adjustRightInd w:val="0"/>
        <w:spacing w:after="120"/>
        <w:jc w:val="both"/>
        <w:rPr>
          <w:szCs w:val="24"/>
        </w:rPr>
      </w:pPr>
      <w:r>
        <w:rPr>
          <w:szCs w:val="24"/>
        </w:rPr>
        <w:t xml:space="preserve">Documented by keeping a log of the </w:t>
      </w:r>
      <w:r w:rsidR="00883E04">
        <w:rPr>
          <w:szCs w:val="24"/>
        </w:rPr>
        <w:t>search methods as well as a written description and/or pictures of any prohibited or illegal items ultimately seized as a result of the search</w:t>
      </w:r>
      <w:r w:rsidR="0045113D">
        <w:rPr>
          <w:szCs w:val="24"/>
        </w:rPr>
        <w:t xml:space="preserve">. </w:t>
      </w:r>
      <w:r>
        <w:rPr>
          <w:szCs w:val="24"/>
        </w:rPr>
        <w:t xml:space="preserve">  </w:t>
      </w:r>
    </w:p>
    <w:p w14:paraId="2C60691A" w14:textId="77777777" w:rsidR="00CF3F2A" w:rsidRPr="00D025AC" w:rsidRDefault="00EC4EC6" w:rsidP="003B2651">
      <w:pPr>
        <w:autoSpaceDE w:val="0"/>
        <w:autoSpaceDN w:val="0"/>
        <w:adjustRightInd w:val="0"/>
        <w:jc w:val="both"/>
        <w:rPr>
          <w:szCs w:val="24"/>
        </w:rPr>
      </w:pPr>
      <w:r w:rsidRPr="00EC4EC6">
        <w:rPr>
          <w:szCs w:val="24"/>
        </w:rPr>
        <w:t xml:space="preserve"> </w:t>
      </w:r>
    </w:p>
    <w:p w14:paraId="09ACD381" w14:textId="77777777" w:rsidR="00D07659" w:rsidRPr="00650618" w:rsidRDefault="00D07659" w:rsidP="002C3349">
      <w:pPr>
        <w:autoSpaceDE w:val="0"/>
        <w:autoSpaceDN w:val="0"/>
        <w:adjustRightInd w:val="0"/>
        <w:jc w:val="both"/>
        <w:rPr>
          <w:b/>
          <w:szCs w:val="24"/>
          <w:u w:val="single"/>
        </w:rPr>
      </w:pPr>
      <w:r w:rsidRPr="00650618">
        <w:rPr>
          <w:b/>
          <w:szCs w:val="24"/>
          <w:u w:val="single"/>
        </w:rPr>
        <w:t>Student Use Areas</w:t>
      </w:r>
    </w:p>
    <w:p w14:paraId="463AB329" w14:textId="77777777" w:rsidR="00D07659" w:rsidRPr="00D025AC" w:rsidRDefault="00D07659" w:rsidP="002C3349">
      <w:pPr>
        <w:autoSpaceDE w:val="0"/>
        <w:autoSpaceDN w:val="0"/>
        <w:adjustRightInd w:val="0"/>
        <w:jc w:val="both"/>
        <w:rPr>
          <w:b/>
          <w:smallCaps/>
          <w:szCs w:val="24"/>
          <w:u w:val="single"/>
        </w:rPr>
      </w:pPr>
    </w:p>
    <w:p w14:paraId="54F807AE" w14:textId="77777777" w:rsidR="00D07659" w:rsidRPr="00D025AC" w:rsidRDefault="000244CA" w:rsidP="009E4240">
      <w:pPr>
        <w:autoSpaceDE w:val="0"/>
        <w:autoSpaceDN w:val="0"/>
        <w:adjustRightInd w:val="0"/>
        <w:jc w:val="both"/>
        <w:rPr>
          <w:szCs w:val="24"/>
        </w:rPr>
      </w:pPr>
      <w:r w:rsidRPr="00D025AC">
        <w:rPr>
          <w:szCs w:val="24"/>
        </w:rPr>
        <w:t xml:space="preserve">Student use areas, </w:t>
      </w:r>
      <w:r w:rsidR="00B528F4" w:rsidRPr="00D025AC">
        <w:rPr>
          <w:szCs w:val="24"/>
        </w:rPr>
        <w:t xml:space="preserve">including, but not limited to, </w:t>
      </w:r>
      <w:r w:rsidRPr="00D025AC">
        <w:rPr>
          <w:szCs w:val="24"/>
        </w:rPr>
        <w:t>instructional and recreation</w:t>
      </w:r>
      <w:r w:rsidR="00D7539E" w:rsidRPr="00D025AC">
        <w:rPr>
          <w:szCs w:val="24"/>
        </w:rPr>
        <w:t>al</w:t>
      </w:r>
      <w:r w:rsidRPr="00D025AC">
        <w:rPr>
          <w:szCs w:val="24"/>
        </w:rPr>
        <w:t xml:space="preserve"> space, </w:t>
      </w:r>
      <w:r w:rsidR="00B528F4" w:rsidRPr="00D025AC">
        <w:rPr>
          <w:szCs w:val="24"/>
        </w:rPr>
        <w:t xml:space="preserve">are </w:t>
      </w:r>
      <w:r w:rsidR="00883E04">
        <w:rPr>
          <w:szCs w:val="24"/>
        </w:rPr>
        <w:t>considered Charter S</w:t>
      </w:r>
      <w:r w:rsidR="00B528F4" w:rsidRPr="00D025AC">
        <w:rPr>
          <w:szCs w:val="24"/>
        </w:rPr>
        <w:t xml:space="preserve">chool property and remain at all times under the control of </w:t>
      </w:r>
      <w:r w:rsidR="005735BC">
        <w:rPr>
          <w:szCs w:val="24"/>
        </w:rPr>
        <w:t>Charter School</w:t>
      </w:r>
      <w:r w:rsidR="001C180B">
        <w:rPr>
          <w:szCs w:val="24"/>
        </w:rPr>
        <w:t xml:space="preserve">. </w:t>
      </w:r>
      <w:r w:rsidR="00B528F4" w:rsidRPr="00D025AC">
        <w:rPr>
          <w:szCs w:val="24"/>
        </w:rPr>
        <w:t xml:space="preserve">Periodic general inspections of instructional </w:t>
      </w:r>
      <w:r w:rsidR="00D7539E" w:rsidRPr="00D025AC">
        <w:rPr>
          <w:szCs w:val="24"/>
        </w:rPr>
        <w:t>space</w:t>
      </w:r>
      <w:r w:rsidR="00B528F4" w:rsidRPr="00D025AC">
        <w:rPr>
          <w:szCs w:val="24"/>
        </w:rPr>
        <w:t xml:space="preserve"> and other areas of the school</w:t>
      </w:r>
      <w:r w:rsidR="00B15F0C" w:rsidRPr="00D025AC">
        <w:rPr>
          <w:szCs w:val="24"/>
        </w:rPr>
        <w:t xml:space="preserve"> may b</w:t>
      </w:r>
      <w:r w:rsidR="003B257A" w:rsidRPr="00D025AC">
        <w:rPr>
          <w:szCs w:val="24"/>
        </w:rPr>
        <w:t xml:space="preserve">e conducted by </w:t>
      </w:r>
      <w:r w:rsidR="00773F6A">
        <w:rPr>
          <w:szCs w:val="24"/>
        </w:rPr>
        <w:t>Charter S</w:t>
      </w:r>
      <w:r w:rsidR="003B257A" w:rsidRPr="00D025AC">
        <w:rPr>
          <w:szCs w:val="24"/>
        </w:rPr>
        <w:t>chool officials for any reason at any time without notice.</w:t>
      </w:r>
    </w:p>
    <w:p w14:paraId="7B0785E8" w14:textId="77777777" w:rsidR="005C6CFE" w:rsidRPr="00D025AC" w:rsidRDefault="005C6CFE" w:rsidP="00EC4EC6">
      <w:pPr>
        <w:autoSpaceDE w:val="0"/>
        <w:autoSpaceDN w:val="0"/>
        <w:adjustRightInd w:val="0"/>
        <w:ind w:right="-540"/>
        <w:jc w:val="both"/>
        <w:rPr>
          <w:szCs w:val="24"/>
        </w:rPr>
      </w:pPr>
    </w:p>
    <w:p w14:paraId="6AA902F9" w14:textId="77777777" w:rsidR="00152C1D" w:rsidRPr="00161076" w:rsidRDefault="00152C1D" w:rsidP="00EC4EC6">
      <w:pPr>
        <w:autoSpaceDE w:val="0"/>
        <w:autoSpaceDN w:val="0"/>
        <w:adjustRightInd w:val="0"/>
        <w:jc w:val="both"/>
        <w:rPr>
          <w:b/>
          <w:szCs w:val="24"/>
          <w:u w:val="single"/>
        </w:rPr>
      </w:pPr>
      <w:r w:rsidRPr="00161076">
        <w:rPr>
          <w:b/>
          <w:szCs w:val="24"/>
          <w:u w:val="single"/>
        </w:rPr>
        <w:t>Lockers</w:t>
      </w:r>
    </w:p>
    <w:p w14:paraId="70E407A9" w14:textId="77777777" w:rsidR="00152C1D" w:rsidRPr="00D025AC" w:rsidRDefault="00152C1D" w:rsidP="00EC4EC6">
      <w:pPr>
        <w:autoSpaceDE w:val="0"/>
        <w:autoSpaceDN w:val="0"/>
        <w:adjustRightInd w:val="0"/>
        <w:jc w:val="both"/>
        <w:rPr>
          <w:b/>
          <w:smallCaps/>
          <w:szCs w:val="24"/>
          <w:u w:val="single"/>
        </w:rPr>
      </w:pPr>
    </w:p>
    <w:p w14:paraId="7706CC3D" w14:textId="38BE8AD3" w:rsidR="00152C1D" w:rsidRPr="00D025AC" w:rsidRDefault="00152C1D" w:rsidP="00EC4EC6">
      <w:pPr>
        <w:autoSpaceDE w:val="0"/>
        <w:autoSpaceDN w:val="0"/>
        <w:adjustRightInd w:val="0"/>
        <w:jc w:val="both"/>
        <w:rPr>
          <w:szCs w:val="24"/>
        </w:rPr>
      </w:pPr>
      <w:r w:rsidRPr="00D025AC">
        <w:rPr>
          <w:szCs w:val="24"/>
        </w:rPr>
        <w:t xml:space="preserve">Student lockers are school property and remain at all times under the control of </w:t>
      </w:r>
      <w:r w:rsidR="005735BC">
        <w:rPr>
          <w:szCs w:val="24"/>
        </w:rPr>
        <w:t>Charter School</w:t>
      </w:r>
      <w:r w:rsidR="001C180B">
        <w:rPr>
          <w:szCs w:val="24"/>
        </w:rPr>
        <w:t xml:space="preserve">. </w:t>
      </w:r>
      <w:r w:rsidR="00466AD8">
        <w:rPr>
          <w:szCs w:val="24"/>
        </w:rPr>
        <w:t>S</w:t>
      </w:r>
      <w:r w:rsidRPr="00D025AC">
        <w:rPr>
          <w:szCs w:val="24"/>
        </w:rPr>
        <w:t>tudents shall assume full responsibility for the security of their lockers</w:t>
      </w:r>
      <w:r w:rsidR="001C180B">
        <w:rPr>
          <w:szCs w:val="24"/>
        </w:rPr>
        <w:t xml:space="preserve">. </w:t>
      </w:r>
      <w:bookmarkStart w:id="1" w:name="OLE_LINK1"/>
      <w:bookmarkStart w:id="2" w:name="OLE_LINK2"/>
      <w:r w:rsidRPr="00D025AC">
        <w:rPr>
          <w:szCs w:val="24"/>
        </w:rPr>
        <w:t>Student lockers may not be used to store illegal, unauthorized, or contraband materials</w:t>
      </w:r>
      <w:bookmarkEnd w:id="1"/>
      <w:bookmarkEnd w:id="2"/>
      <w:r w:rsidR="001C180B">
        <w:rPr>
          <w:szCs w:val="24"/>
        </w:rPr>
        <w:t xml:space="preserve">. </w:t>
      </w:r>
    </w:p>
    <w:p w14:paraId="5AD62516" w14:textId="77777777" w:rsidR="00152C1D" w:rsidRPr="00D025AC" w:rsidRDefault="00152C1D" w:rsidP="00EC4EC6">
      <w:pPr>
        <w:autoSpaceDE w:val="0"/>
        <w:autoSpaceDN w:val="0"/>
        <w:adjustRightInd w:val="0"/>
        <w:jc w:val="both"/>
        <w:rPr>
          <w:szCs w:val="24"/>
        </w:rPr>
      </w:pPr>
    </w:p>
    <w:p w14:paraId="6459B09B" w14:textId="7BF1988E" w:rsidR="00152C1D" w:rsidRPr="00E87C55" w:rsidRDefault="00152C1D" w:rsidP="00EC4EC6">
      <w:pPr>
        <w:autoSpaceDE w:val="0"/>
        <w:autoSpaceDN w:val="0"/>
        <w:adjustRightInd w:val="0"/>
        <w:jc w:val="both"/>
        <w:rPr>
          <w:szCs w:val="24"/>
        </w:rPr>
      </w:pPr>
      <w:r w:rsidRPr="00E87C55">
        <w:rPr>
          <w:szCs w:val="24"/>
        </w:rPr>
        <w:t>The acceptance and use of locker</w:t>
      </w:r>
      <w:r w:rsidR="0028164D">
        <w:rPr>
          <w:szCs w:val="24"/>
        </w:rPr>
        <w:t>s</w:t>
      </w:r>
      <w:r w:rsidRPr="00E87C55">
        <w:rPr>
          <w:szCs w:val="24"/>
        </w:rPr>
        <w:t xml:space="preserve"> on school campus by any student shall constitute consent by the student to the search of such l</w:t>
      </w:r>
      <w:r w:rsidR="0045113D" w:rsidRPr="00E87C55">
        <w:rPr>
          <w:szCs w:val="24"/>
        </w:rPr>
        <w:t>ocker</w:t>
      </w:r>
      <w:r w:rsidR="0028164D">
        <w:rPr>
          <w:szCs w:val="24"/>
        </w:rPr>
        <w:t>s</w:t>
      </w:r>
      <w:r w:rsidR="0045113D" w:rsidRPr="00E87C55">
        <w:rPr>
          <w:szCs w:val="24"/>
        </w:rPr>
        <w:t xml:space="preserve"> by authorized Charter S</w:t>
      </w:r>
      <w:r w:rsidRPr="00E87C55">
        <w:rPr>
          <w:szCs w:val="24"/>
        </w:rPr>
        <w:t xml:space="preserve">chool </w:t>
      </w:r>
      <w:r w:rsidR="0028164D">
        <w:rPr>
          <w:szCs w:val="24"/>
        </w:rPr>
        <w:t>officials</w:t>
      </w:r>
      <w:r w:rsidRPr="00E87C55">
        <w:rPr>
          <w:szCs w:val="24"/>
        </w:rPr>
        <w:t xml:space="preserve"> and/or law enforcement</w:t>
      </w:r>
      <w:r w:rsidR="001C180B" w:rsidRPr="00E87C55">
        <w:rPr>
          <w:szCs w:val="24"/>
        </w:rPr>
        <w:t xml:space="preserve">. </w:t>
      </w:r>
      <w:r w:rsidRPr="00E87C55">
        <w:rPr>
          <w:szCs w:val="24"/>
        </w:rPr>
        <w:t xml:space="preserve">Inspections </w:t>
      </w:r>
      <w:r w:rsidR="0045113D" w:rsidRPr="00E87C55">
        <w:rPr>
          <w:szCs w:val="24"/>
        </w:rPr>
        <w:t>of lockers may be conducted by Charter S</w:t>
      </w:r>
      <w:r w:rsidRPr="00E87C55">
        <w:rPr>
          <w:szCs w:val="24"/>
        </w:rPr>
        <w:t xml:space="preserve">chool </w:t>
      </w:r>
      <w:r w:rsidR="0028164D">
        <w:rPr>
          <w:szCs w:val="24"/>
        </w:rPr>
        <w:t>officials</w:t>
      </w:r>
      <w:r w:rsidRPr="00E87C55">
        <w:rPr>
          <w:szCs w:val="24"/>
        </w:rPr>
        <w:t xml:space="preserve"> and/or law enforcement</w:t>
      </w:r>
      <w:bookmarkStart w:id="3" w:name="OLE_LINK3"/>
      <w:r w:rsidR="0028164D">
        <w:rPr>
          <w:szCs w:val="24"/>
        </w:rPr>
        <w:t>.</w:t>
      </w:r>
    </w:p>
    <w:bookmarkEnd w:id="3"/>
    <w:p w14:paraId="5FD90E90" w14:textId="77777777" w:rsidR="00152C1D" w:rsidRPr="00E87C55" w:rsidRDefault="00152C1D" w:rsidP="00EC4EC6">
      <w:pPr>
        <w:autoSpaceDE w:val="0"/>
        <w:autoSpaceDN w:val="0"/>
        <w:adjustRightInd w:val="0"/>
        <w:ind w:right="-540"/>
        <w:jc w:val="both"/>
        <w:rPr>
          <w:b/>
          <w:smallCaps/>
          <w:szCs w:val="24"/>
          <w:u w:val="single"/>
        </w:rPr>
      </w:pPr>
    </w:p>
    <w:p w14:paraId="25108581" w14:textId="77777777" w:rsidR="009C1107" w:rsidRPr="00E87C55" w:rsidRDefault="00D77DDE" w:rsidP="00EC4EC6">
      <w:pPr>
        <w:autoSpaceDE w:val="0"/>
        <w:autoSpaceDN w:val="0"/>
        <w:adjustRightInd w:val="0"/>
        <w:ind w:right="-540"/>
        <w:jc w:val="both"/>
        <w:rPr>
          <w:szCs w:val="24"/>
        </w:rPr>
      </w:pPr>
      <w:r w:rsidRPr="00E87C55">
        <w:rPr>
          <w:b/>
          <w:szCs w:val="24"/>
          <w:u w:val="single"/>
        </w:rPr>
        <w:t>Seizure of Illegal, Unauthorized, or Contraband Materials</w:t>
      </w:r>
    </w:p>
    <w:p w14:paraId="05DE5B84" w14:textId="77777777" w:rsidR="00D77DDE" w:rsidRPr="00E87C55" w:rsidRDefault="00D77DDE" w:rsidP="00EC4EC6">
      <w:pPr>
        <w:autoSpaceDE w:val="0"/>
        <w:autoSpaceDN w:val="0"/>
        <w:adjustRightInd w:val="0"/>
        <w:jc w:val="both"/>
        <w:rPr>
          <w:szCs w:val="24"/>
        </w:rPr>
      </w:pPr>
    </w:p>
    <w:p w14:paraId="3E698C87" w14:textId="77777777" w:rsidR="00D77DDE" w:rsidRPr="00E87C55" w:rsidRDefault="00D77DDE" w:rsidP="00EC4EC6">
      <w:pPr>
        <w:autoSpaceDE w:val="0"/>
        <w:autoSpaceDN w:val="0"/>
        <w:adjustRightInd w:val="0"/>
        <w:jc w:val="both"/>
        <w:rPr>
          <w:szCs w:val="24"/>
        </w:rPr>
      </w:pPr>
      <w:r w:rsidRPr="00E87C55">
        <w:rPr>
          <w:szCs w:val="24"/>
        </w:rPr>
        <w:t>If a lawfully conducted search yields illegal, unauthorized, or contraband materials, such materials shall be turned over to the proper legal authorities for ultimate disposition.</w:t>
      </w:r>
    </w:p>
    <w:p w14:paraId="7240EC02" w14:textId="77777777" w:rsidR="006F4962" w:rsidRPr="00E87C55" w:rsidRDefault="006F4962" w:rsidP="00EC4EC6">
      <w:pPr>
        <w:autoSpaceDE w:val="0"/>
        <w:autoSpaceDN w:val="0"/>
        <w:adjustRightInd w:val="0"/>
        <w:jc w:val="both"/>
        <w:rPr>
          <w:szCs w:val="24"/>
        </w:rPr>
      </w:pPr>
    </w:p>
    <w:p w14:paraId="3FAB082E" w14:textId="77777777" w:rsidR="00152C1D" w:rsidRPr="00E87C55" w:rsidRDefault="00152C1D" w:rsidP="00EC4EC6">
      <w:pPr>
        <w:autoSpaceDE w:val="0"/>
        <w:autoSpaceDN w:val="0"/>
        <w:adjustRightInd w:val="0"/>
        <w:jc w:val="both"/>
        <w:rPr>
          <w:szCs w:val="24"/>
        </w:rPr>
      </w:pPr>
      <w:r w:rsidRPr="00E87C55">
        <w:rPr>
          <w:b/>
          <w:szCs w:val="24"/>
          <w:u w:val="single"/>
        </w:rPr>
        <w:t>Discipline</w:t>
      </w:r>
    </w:p>
    <w:p w14:paraId="1F65A581" w14:textId="77777777" w:rsidR="00152C1D" w:rsidRPr="00E87C55" w:rsidRDefault="00152C1D" w:rsidP="00EC4EC6">
      <w:pPr>
        <w:autoSpaceDE w:val="0"/>
        <w:autoSpaceDN w:val="0"/>
        <w:adjustRightInd w:val="0"/>
        <w:jc w:val="both"/>
        <w:rPr>
          <w:szCs w:val="24"/>
        </w:rPr>
      </w:pPr>
    </w:p>
    <w:p w14:paraId="198B02B5" w14:textId="109CF38B" w:rsidR="00152C1D" w:rsidRPr="00E87C55" w:rsidRDefault="00152C1D" w:rsidP="00EC4EC6">
      <w:pPr>
        <w:autoSpaceDE w:val="0"/>
        <w:autoSpaceDN w:val="0"/>
        <w:adjustRightInd w:val="0"/>
        <w:jc w:val="both"/>
        <w:rPr>
          <w:szCs w:val="24"/>
        </w:rPr>
      </w:pPr>
      <w:r w:rsidRPr="00E87C55">
        <w:rPr>
          <w:szCs w:val="24"/>
        </w:rPr>
        <w:t xml:space="preserve">If illegal, unauthorized or contraband materials are discovered </w:t>
      </w:r>
      <w:r w:rsidR="005B6DFC" w:rsidRPr="00E87C55">
        <w:rPr>
          <w:szCs w:val="24"/>
        </w:rPr>
        <w:t xml:space="preserve">during a search, including but not limited to searches conducted by </w:t>
      </w:r>
      <w:r w:rsidR="009E4240" w:rsidRPr="00E87C55">
        <w:rPr>
          <w:szCs w:val="24"/>
        </w:rPr>
        <w:t>Charter S</w:t>
      </w:r>
      <w:r w:rsidR="005B6DFC" w:rsidRPr="00E87C55">
        <w:rPr>
          <w:szCs w:val="24"/>
        </w:rPr>
        <w:t>chool officials</w:t>
      </w:r>
      <w:r w:rsidR="00DE1633" w:rsidRPr="00E87C55">
        <w:rPr>
          <w:szCs w:val="24"/>
        </w:rPr>
        <w:t xml:space="preserve"> </w:t>
      </w:r>
      <w:r w:rsidR="0028164D">
        <w:rPr>
          <w:szCs w:val="24"/>
        </w:rPr>
        <w:t>and/or law enforcement</w:t>
      </w:r>
      <w:r w:rsidRPr="00E87C55">
        <w:rPr>
          <w:szCs w:val="24"/>
        </w:rPr>
        <w:t xml:space="preserve">, </w:t>
      </w:r>
      <w:r w:rsidR="00D24BEE">
        <w:rPr>
          <w:szCs w:val="24"/>
        </w:rPr>
        <w:t>OSA</w:t>
      </w:r>
      <w:r w:rsidRPr="00E87C55">
        <w:rPr>
          <w:szCs w:val="24"/>
        </w:rPr>
        <w:t xml:space="preserve"> may impose discipline upon the student(s) (including suspension and/or expulsion) in accordance with </w:t>
      </w:r>
      <w:r w:rsidR="005735BC" w:rsidRPr="00E87C55">
        <w:rPr>
          <w:szCs w:val="24"/>
        </w:rPr>
        <w:t>Charter School</w:t>
      </w:r>
      <w:r w:rsidRPr="00E87C55">
        <w:rPr>
          <w:szCs w:val="24"/>
        </w:rPr>
        <w:t>’s discipline policies and procedures</w:t>
      </w:r>
      <w:r w:rsidR="001C180B" w:rsidRPr="00E87C55">
        <w:rPr>
          <w:szCs w:val="24"/>
        </w:rPr>
        <w:t xml:space="preserve">. </w:t>
      </w:r>
      <w:r w:rsidR="005735BC" w:rsidRPr="00E87C55">
        <w:rPr>
          <w:szCs w:val="24"/>
        </w:rPr>
        <w:t>Charter School</w:t>
      </w:r>
      <w:r w:rsidRPr="00E87C55">
        <w:rPr>
          <w:szCs w:val="24"/>
        </w:rPr>
        <w:t xml:space="preserve"> shall notify law enforcement authorities if any search and/or seizure results in the discovery of illegal contraband</w:t>
      </w:r>
      <w:r w:rsidR="001C180B" w:rsidRPr="00E87C55">
        <w:rPr>
          <w:szCs w:val="24"/>
        </w:rPr>
        <w:t xml:space="preserve">. </w:t>
      </w:r>
    </w:p>
    <w:p w14:paraId="04F3A01E" w14:textId="77777777" w:rsidR="008B1194" w:rsidRPr="00E87C55" w:rsidRDefault="008B1194" w:rsidP="00EC4EC6">
      <w:pPr>
        <w:autoSpaceDE w:val="0"/>
        <w:autoSpaceDN w:val="0"/>
        <w:adjustRightInd w:val="0"/>
        <w:jc w:val="both"/>
        <w:rPr>
          <w:szCs w:val="24"/>
        </w:rPr>
      </w:pPr>
    </w:p>
    <w:p w14:paraId="11524185" w14:textId="77777777" w:rsidR="008B1194" w:rsidRPr="00161076" w:rsidRDefault="008B1194" w:rsidP="00EC4EC6">
      <w:pPr>
        <w:autoSpaceDE w:val="0"/>
        <w:autoSpaceDN w:val="0"/>
        <w:adjustRightInd w:val="0"/>
        <w:jc w:val="both"/>
        <w:rPr>
          <w:b/>
          <w:szCs w:val="24"/>
          <w:u w:val="single"/>
        </w:rPr>
      </w:pPr>
      <w:r w:rsidRPr="00E87C55">
        <w:rPr>
          <w:b/>
          <w:szCs w:val="24"/>
          <w:u w:val="single"/>
        </w:rPr>
        <w:t>Video Surveillance</w:t>
      </w:r>
      <w:r w:rsidRPr="00161076">
        <w:rPr>
          <w:b/>
          <w:szCs w:val="24"/>
          <w:u w:val="single"/>
        </w:rPr>
        <w:t xml:space="preserve"> and Other Recording Devices</w:t>
      </w:r>
    </w:p>
    <w:p w14:paraId="1BA83BA6" w14:textId="77777777" w:rsidR="008B1194" w:rsidRDefault="008B1194" w:rsidP="00EC4EC6">
      <w:pPr>
        <w:autoSpaceDE w:val="0"/>
        <w:autoSpaceDN w:val="0"/>
        <w:adjustRightInd w:val="0"/>
        <w:jc w:val="both"/>
        <w:rPr>
          <w:b/>
          <w:smallCaps/>
          <w:szCs w:val="24"/>
          <w:u w:val="single"/>
        </w:rPr>
      </w:pPr>
    </w:p>
    <w:p w14:paraId="200508DA" w14:textId="6AC0858C" w:rsidR="008B1194" w:rsidRPr="0028164D" w:rsidRDefault="00D24BEE" w:rsidP="00EC4EC6">
      <w:pPr>
        <w:autoSpaceDE w:val="0"/>
        <w:autoSpaceDN w:val="0"/>
        <w:adjustRightInd w:val="0"/>
        <w:jc w:val="both"/>
        <w:rPr>
          <w:bCs/>
          <w:szCs w:val="24"/>
        </w:rPr>
      </w:pPr>
      <w:r w:rsidRPr="0028164D">
        <w:rPr>
          <w:szCs w:val="24"/>
        </w:rPr>
        <w:t>OSA</w:t>
      </w:r>
      <w:r w:rsidR="00F52766" w:rsidRPr="0028164D">
        <w:rPr>
          <w:szCs w:val="24"/>
        </w:rPr>
        <w:t xml:space="preserve"> </w:t>
      </w:r>
      <w:r w:rsidR="0063283E" w:rsidRPr="0028164D">
        <w:rPr>
          <w:bCs/>
          <w:szCs w:val="24"/>
        </w:rPr>
        <w:t>may utilize video surveillance devices in all common areas of the school campus including, but not limited to, outdoor spaces, entrances and exits, stairwells, hallways, classrooms, office</w:t>
      </w:r>
      <w:r w:rsidR="0028164D" w:rsidRPr="0028164D">
        <w:rPr>
          <w:bCs/>
          <w:szCs w:val="24"/>
        </w:rPr>
        <w:t>s</w:t>
      </w:r>
      <w:r w:rsidR="002827CC" w:rsidRPr="0028164D">
        <w:rPr>
          <w:bCs/>
          <w:szCs w:val="24"/>
        </w:rPr>
        <w:t xml:space="preserve">, </w:t>
      </w:r>
      <w:r w:rsidR="0063283E" w:rsidRPr="0028164D">
        <w:rPr>
          <w:bCs/>
          <w:szCs w:val="24"/>
        </w:rPr>
        <w:t>and any other</w:t>
      </w:r>
      <w:r w:rsidR="00F52766" w:rsidRPr="0028164D">
        <w:rPr>
          <w:bCs/>
          <w:szCs w:val="24"/>
        </w:rPr>
        <w:t xml:space="preserve"> commonly used spaces. Charter S</w:t>
      </w:r>
      <w:r w:rsidR="0063283E" w:rsidRPr="0028164D">
        <w:rPr>
          <w:bCs/>
          <w:szCs w:val="24"/>
        </w:rPr>
        <w:t xml:space="preserve">chool shall not utilize video surveillance devices in private spaces such as restrooms and locker rooms. Charter School’s intent and purpose in utilizing video surveillance devices is to ensure student and staff </w:t>
      </w:r>
      <w:r w:rsidR="002827CC" w:rsidRPr="0028164D">
        <w:rPr>
          <w:bCs/>
          <w:szCs w:val="24"/>
        </w:rPr>
        <w:t xml:space="preserve">health, welfare, and </w:t>
      </w:r>
      <w:r w:rsidR="0063283E" w:rsidRPr="0028164D">
        <w:rPr>
          <w:bCs/>
          <w:szCs w:val="24"/>
        </w:rPr>
        <w:t xml:space="preserve">safety in order to maintain </w:t>
      </w:r>
      <w:r w:rsidR="002827CC" w:rsidRPr="0028164D">
        <w:rPr>
          <w:bCs/>
          <w:szCs w:val="24"/>
        </w:rPr>
        <w:t xml:space="preserve">safe and </w:t>
      </w:r>
      <w:r w:rsidR="0063283E" w:rsidRPr="0028164D">
        <w:rPr>
          <w:bCs/>
          <w:szCs w:val="24"/>
        </w:rPr>
        <w:t xml:space="preserve">orderly conduct throughout the school day. </w:t>
      </w:r>
    </w:p>
    <w:p w14:paraId="7C3159D9" w14:textId="77777777" w:rsidR="0063283E" w:rsidRPr="0028164D" w:rsidRDefault="0063283E" w:rsidP="00EC4EC6">
      <w:pPr>
        <w:autoSpaceDE w:val="0"/>
        <w:autoSpaceDN w:val="0"/>
        <w:adjustRightInd w:val="0"/>
        <w:jc w:val="both"/>
        <w:rPr>
          <w:bCs/>
          <w:szCs w:val="24"/>
        </w:rPr>
      </w:pPr>
    </w:p>
    <w:p w14:paraId="0C50E50D" w14:textId="39110328" w:rsidR="0063283E" w:rsidRPr="0028164D" w:rsidRDefault="00D24BEE" w:rsidP="00EC4EC6">
      <w:pPr>
        <w:autoSpaceDE w:val="0"/>
        <w:autoSpaceDN w:val="0"/>
        <w:adjustRightInd w:val="0"/>
        <w:jc w:val="both"/>
        <w:rPr>
          <w:bCs/>
          <w:szCs w:val="24"/>
        </w:rPr>
      </w:pPr>
      <w:r w:rsidRPr="0028164D">
        <w:rPr>
          <w:szCs w:val="24"/>
        </w:rPr>
        <w:t>OSA</w:t>
      </w:r>
      <w:r w:rsidR="00F52766" w:rsidRPr="0028164D">
        <w:rPr>
          <w:szCs w:val="24"/>
        </w:rPr>
        <w:t xml:space="preserve"> </w:t>
      </w:r>
      <w:r w:rsidR="0063283E" w:rsidRPr="0028164D">
        <w:rPr>
          <w:bCs/>
          <w:szCs w:val="24"/>
        </w:rPr>
        <w:t>shall not use audio recording</w:t>
      </w:r>
      <w:r w:rsidR="00FA35A2" w:rsidRPr="0028164D">
        <w:rPr>
          <w:bCs/>
          <w:szCs w:val="24"/>
        </w:rPr>
        <w:t xml:space="preserve"> where there is an expectation of privacy</w:t>
      </w:r>
      <w:r w:rsidR="0063283E" w:rsidRPr="0028164D">
        <w:rPr>
          <w:bCs/>
          <w:szCs w:val="24"/>
        </w:rPr>
        <w:t xml:space="preserve"> without prior consent of all parties subject to recording. Students, staff, parents, and other members of the public are similarly prohibited from audio recording on Charter School campus without prior consent. This policy does not prohibit </w:t>
      </w:r>
      <w:r w:rsidR="00FA35A2" w:rsidRPr="0028164D">
        <w:rPr>
          <w:bCs/>
          <w:szCs w:val="24"/>
        </w:rPr>
        <w:t xml:space="preserve">the Charter School from recording classes as needed for student achievement nor any other </w:t>
      </w:r>
      <w:r w:rsidR="0063283E" w:rsidRPr="0028164D">
        <w:rPr>
          <w:bCs/>
          <w:szCs w:val="24"/>
        </w:rPr>
        <w:t>permissible audio recording</w:t>
      </w:r>
      <w:r w:rsidR="00FA35A2" w:rsidRPr="0028164D">
        <w:rPr>
          <w:bCs/>
          <w:szCs w:val="24"/>
        </w:rPr>
        <w:t xml:space="preserve"> by the Charter School</w:t>
      </w:r>
      <w:r w:rsidR="0063283E" w:rsidRPr="0028164D">
        <w:rPr>
          <w:bCs/>
          <w:szCs w:val="24"/>
        </w:rPr>
        <w:t xml:space="preserve"> otherwise provided under the law. </w:t>
      </w:r>
    </w:p>
    <w:p w14:paraId="166FEA15" w14:textId="77777777" w:rsidR="0063283E" w:rsidRPr="0028164D" w:rsidRDefault="0063283E" w:rsidP="00EC4EC6">
      <w:pPr>
        <w:autoSpaceDE w:val="0"/>
        <w:autoSpaceDN w:val="0"/>
        <w:adjustRightInd w:val="0"/>
        <w:jc w:val="both"/>
        <w:rPr>
          <w:bCs/>
          <w:szCs w:val="24"/>
        </w:rPr>
      </w:pPr>
    </w:p>
    <w:p w14:paraId="5E73F09C" w14:textId="77777777" w:rsidR="0063283E" w:rsidRPr="0028164D" w:rsidRDefault="0063283E" w:rsidP="00EC4EC6">
      <w:pPr>
        <w:autoSpaceDE w:val="0"/>
        <w:autoSpaceDN w:val="0"/>
        <w:adjustRightInd w:val="0"/>
        <w:jc w:val="both"/>
        <w:rPr>
          <w:bCs/>
          <w:szCs w:val="24"/>
        </w:rPr>
      </w:pPr>
      <w:r w:rsidRPr="0028164D">
        <w:rPr>
          <w:bCs/>
          <w:szCs w:val="24"/>
        </w:rPr>
        <w:t xml:space="preserve">Video surveillance recordings are not considered student </w:t>
      </w:r>
      <w:r w:rsidR="002827CC" w:rsidRPr="0028164D">
        <w:rPr>
          <w:bCs/>
          <w:szCs w:val="24"/>
        </w:rPr>
        <w:t xml:space="preserve">education </w:t>
      </w:r>
      <w:r w:rsidRPr="0028164D">
        <w:rPr>
          <w:bCs/>
          <w:szCs w:val="24"/>
        </w:rPr>
        <w:t xml:space="preserve">records unless the recording </w:t>
      </w:r>
      <w:r w:rsidR="002827CC" w:rsidRPr="0028164D">
        <w:rPr>
          <w:bCs/>
          <w:szCs w:val="24"/>
        </w:rPr>
        <w:t xml:space="preserve">is </w:t>
      </w:r>
      <w:r w:rsidRPr="0028164D">
        <w:rPr>
          <w:bCs/>
          <w:szCs w:val="24"/>
        </w:rPr>
        <w:t xml:space="preserve">maintained </w:t>
      </w:r>
      <w:r w:rsidR="002827CC" w:rsidRPr="0028164D">
        <w:rPr>
          <w:bCs/>
          <w:szCs w:val="24"/>
          <w:u w:val="single"/>
        </w:rPr>
        <w:t>and</w:t>
      </w:r>
      <w:r w:rsidRPr="0028164D">
        <w:rPr>
          <w:bCs/>
          <w:szCs w:val="24"/>
        </w:rPr>
        <w:t xml:space="preserve"> </w:t>
      </w:r>
      <w:r w:rsidR="002827CC" w:rsidRPr="0028164D">
        <w:rPr>
          <w:bCs/>
          <w:szCs w:val="24"/>
        </w:rPr>
        <w:t xml:space="preserve">(1) intended for </w:t>
      </w:r>
      <w:r w:rsidRPr="0028164D">
        <w:rPr>
          <w:bCs/>
          <w:szCs w:val="24"/>
        </w:rPr>
        <w:t xml:space="preserve">use in a disciplinary action or proceeding, (2) </w:t>
      </w:r>
      <w:r w:rsidR="002827CC" w:rsidRPr="0028164D">
        <w:rPr>
          <w:bCs/>
          <w:szCs w:val="24"/>
        </w:rPr>
        <w:t xml:space="preserve">depicts an activity that shows a student violating the law, (3) shows a student getting injured, attacked, victimized, ill, or having a health emergency, (4) contains personally identifiable information from a student’s educational record. A video surveillance </w:t>
      </w:r>
      <w:r w:rsidR="00DA2DCF" w:rsidRPr="0028164D">
        <w:rPr>
          <w:bCs/>
          <w:szCs w:val="24"/>
        </w:rPr>
        <w:t xml:space="preserve">recording </w:t>
      </w:r>
      <w:r w:rsidR="002827CC" w:rsidRPr="0028164D">
        <w:rPr>
          <w:bCs/>
          <w:szCs w:val="24"/>
        </w:rPr>
        <w:t>is not considered a student’s education record when the student’s image is incidental to the activity shown in the recording or when the student is participating in a public activity.</w:t>
      </w:r>
    </w:p>
    <w:p w14:paraId="20E2675E" w14:textId="77777777" w:rsidR="007304A2" w:rsidRPr="0028164D" w:rsidRDefault="007304A2" w:rsidP="003B2651">
      <w:pPr>
        <w:jc w:val="both"/>
        <w:rPr>
          <w:szCs w:val="24"/>
        </w:rPr>
      </w:pPr>
    </w:p>
    <w:p w14:paraId="28A43AB2" w14:textId="5659AF69" w:rsidR="00913FCC" w:rsidRDefault="00D24BEE" w:rsidP="003B2651">
      <w:pPr>
        <w:jc w:val="both"/>
        <w:rPr>
          <w:szCs w:val="24"/>
        </w:rPr>
      </w:pPr>
      <w:r w:rsidRPr="0028164D">
        <w:rPr>
          <w:szCs w:val="24"/>
        </w:rPr>
        <w:t>OSA</w:t>
      </w:r>
      <w:r w:rsidR="00F52766" w:rsidRPr="0028164D">
        <w:rPr>
          <w:szCs w:val="24"/>
        </w:rPr>
        <w:t xml:space="preserve"> </w:t>
      </w:r>
      <w:r w:rsidR="002827CC" w:rsidRPr="0028164D">
        <w:rPr>
          <w:szCs w:val="24"/>
        </w:rPr>
        <w:t>shall</w:t>
      </w:r>
      <w:r w:rsidR="002827CC">
        <w:rPr>
          <w:szCs w:val="24"/>
        </w:rPr>
        <w:t xml:space="preserve"> comply with all state and federal law regarding access to</w:t>
      </w:r>
      <w:r w:rsidR="002A3218">
        <w:rPr>
          <w:szCs w:val="24"/>
        </w:rPr>
        <w:t xml:space="preserve">, </w:t>
      </w:r>
      <w:r w:rsidR="002827CC">
        <w:rPr>
          <w:szCs w:val="24"/>
        </w:rPr>
        <w:t>review</w:t>
      </w:r>
      <w:r w:rsidR="002A3218">
        <w:rPr>
          <w:szCs w:val="24"/>
        </w:rPr>
        <w:t>, and disclosure</w:t>
      </w:r>
      <w:r w:rsidR="002827CC">
        <w:rPr>
          <w:szCs w:val="24"/>
        </w:rPr>
        <w:t xml:space="preserve"> of student records, including </w:t>
      </w:r>
      <w:r w:rsidR="009E4240">
        <w:rPr>
          <w:szCs w:val="24"/>
        </w:rPr>
        <w:t>Family Educational Rights and Privacy Act (“</w:t>
      </w:r>
      <w:r w:rsidR="002827CC">
        <w:rPr>
          <w:szCs w:val="24"/>
        </w:rPr>
        <w:t>FERPA</w:t>
      </w:r>
      <w:r w:rsidR="009E4240">
        <w:rPr>
          <w:szCs w:val="24"/>
        </w:rPr>
        <w:t>”)</w:t>
      </w:r>
      <w:r w:rsidR="002827CC">
        <w:rPr>
          <w:szCs w:val="24"/>
        </w:rPr>
        <w:t xml:space="preserve">. This includes compliance with lawful requests under the California Public Records Act, </w:t>
      </w:r>
      <w:r w:rsidR="001A6D3E">
        <w:rPr>
          <w:szCs w:val="24"/>
        </w:rPr>
        <w:t xml:space="preserve">from law enforcement, and other appropriate agencies. Charter School will evaluate the legality of any requests in advance of disclosure and will comply with all notice requirements under FERPA. </w:t>
      </w:r>
    </w:p>
    <w:p w14:paraId="3F6C8552" w14:textId="77777777" w:rsidR="00913FCC" w:rsidRDefault="00913FCC" w:rsidP="00913FCC">
      <w:pPr>
        <w:rPr>
          <w:szCs w:val="24"/>
        </w:rPr>
      </w:pPr>
    </w:p>
    <w:p w14:paraId="41437FA5" w14:textId="77777777" w:rsidR="002827CC" w:rsidRPr="00161076" w:rsidRDefault="00913FCC" w:rsidP="00913FCC">
      <w:pPr>
        <w:rPr>
          <w:b/>
          <w:szCs w:val="24"/>
          <w:u w:val="single"/>
        </w:rPr>
      </w:pPr>
      <w:r w:rsidRPr="00161076">
        <w:rPr>
          <w:b/>
          <w:szCs w:val="24"/>
          <w:u w:val="single"/>
        </w:rPr>
        <w:t>Temperature Screening</w:t>
      </w:r>
    </w:p>
    <w:p w14:paraId="5584A326" w14:textId="77777777" w:rsidR="00913FCC" w:rsidRDefault="00913FCC" w:rsidP="00913FCC">
      <w:pPr>
        <w:rPr>
          <w:b/>
          <w:smallCaps/>
          <w:szCs w:val="24"/>
          <w:u w:val="single"/>
        </w:rPr>
      </w:pPr>
    </w:p>
    <w:p w14:paraId="5C73CA36" w14:textId="5385BADD" w:rsidR="00913FCC" w:rsidRDefault="00913FCC" w:rsidP="00AF6FA4">
      <w:pPr>
        <w:jc w:val="both"/>
        <w:rPr>
          <w:szCs w:val="24"/>
        </w:rPr>
      </w:pPr>
      <w:r>
        <w:rPr>
          <w:szCs w:val="24"/>
        </w:rPr>
        <w:t xml:space="preserve">In </w:t>
      </w:r>
      <w:r w:rsidR="0028164D">
        <w:rPr>
          <w:szCs w:val="24"/>
        </w:rPr>
        <w:t xml:space="preserve">times of a declared </w:t>
      </w:r>
      <w:r>
        <w:rPr>
          <w:szCs w:val="24"/>
        </w:rPr>
        <w:t xml:space="preserve">health emergency, </w:t>
      </w:r>
      <w:r w:rsidR="00D24BEE">
        <w:rPr>
          <w:szCs w:val="24"/>
        </w:rPr>
        <w:t>OSA</w:t>
      </w:r>
      <w:r>
        <w:rPr>
          <w:szCs w:val="24"/>
        </w:rPr>
        <w:t xml:space="preserve"> </w:t>
      </w:r>
      <w:r w:rsidR="0028164D">
        <w:rPr>
          <w:szCs w:val="24"/>
        </w:rPr>
        <w:t>may</w:t>
      </w:r>
      <w:r>
        <w:rPr>
          <w:szCs w:val="24"/>
        </w:rPr>
        <w:t xml:space="preserve"> temperature screen</w:t>
      </w:r>
      <w:r w:rsidR="00E87C55">
        <w:rPr>
          <w:szCs w:val="24"/>
        </w:rPr>
        <w:t xml:space="preserve"> individuals</w:t>
      </w:r>
      <w:r>
        <w:rPr>
          <w:szCs w:val="24"/>
        </w:rPr>
        <w:t xml:space="preserve">, as necessary, in accordance with all applicable law and state and local health orders. </w:t>
      </w:r>
      <w:r w:rsidR="007C0FF9">
        <w:rPr>
          <w:szCs w:val="24"/>
        </w:rPr>
        <w:t xml:space="preserve">The Charter School will follow its </w:t>
      </w:r>
      <w:r w:rsidR="00E87C55">
        <w:t xml:space="preserve">Comprehensive School Safety Plan </w:t>
      </w:r>
      <w:r w:rsidR="007C0FF9">
        <w:t xml:space="preserve">which </w:t>
      </w:r>
      <w:r w:rsidR="0028164D">
        <w:t>describes</w:t>
      </w:r>
      <w:r w:rsidR="007C0FF9">
        <w:t xml:space="preserve"> the temperature screening requirements. </w:t>
      </w:r>
    </w:p>
    <w:p w14:paraId="6121588D" w14:textId="77777777" w:rsidR="00913FCC" w:rsidRDefault="00913FCC" w:rsidP="00AF6FA4">
      <w:pPr>
        <w:jc w:val="both"/>
        <w:rPr>
          <w:szCs w:val="24"/>
        </w:rPr>
      </w:pPr>
    </w:p>
    <w:sectPr w:rsidR="00913FCC" w:rsidSect="005735BC">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08241" w14:textId="77777777" w:rsidR="007F1CD1" w:rsidRDefault="007F1CD1">
      <w:r>
        <w:separator/>
      </w:r>
    </w:p>
  </w:endnote>
  <w:endnote w:type="continuationSeparator" w:id="0">
    <w:p w14:paraId="62112B1A" w14:textId="77777777" w:rsidR="007F1CD1" w:rsidRDefault="007F1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804030504040204"/>
    <w:charset w:val="00"/>
    <w:family w:val="swiss"/>
    <w:pitch w:val="variable"/>
    <w:sig w:usb0="E1002EFF" w:usb1="C000605B" w:usb2="00000029" w:usb3="00000000" w:csb0="000101FF" w:csb1="00000000"/>
  </w:font>
  <w:font w:name="Hoefler Text">
    <w:panose1 w:val="02030602050506020203"/>
    <w:charset w:val="4D"/>
    <w:family w:val="roman"/>
    <w:pitch w:val="variable"/>
    <w:sig w:usb0="800002FF" w:usb1="5000204B" w:usb2="00000004" w:usb3="00000000" w:csb0="00000197"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E5EB" w14:textId="77777777" w:rsidR="003C351C" w:rsidRDefault="003C351C">
    <w:pPr>
      <w:pStyle w:val="Footer"/>
      <w:rPr>
        <w:rStyle w:val="PageNumber"/>
        <w:b/>
        <w:bCs/>
        <w:smallCaps/>
        <w:sz w:val="20"/>
      </w:rPr>
    </w:pPr>
    <w:r>
      <w:rPr>
        <w:rStyle w:val="PageNumber"/>
        <w:b/>
        <w:bCs/>
        <w:smallCaps/>
        <w:sz w:val="20"/>
      </w:rPr>
      <w:t>_____________________________________________________________________________________________</w:t>
    </w:r>
  </w:p>
  <w:p w14:paraId="51FC359F" w14:textId="0ABD76D1" w:rsidR="001C180B" w:rsidRDefault="00D24BEE" w:rsidP="001C180B">
    <w:pPr>
      <w:pStyle w:val="Footer"/>
      <w:tabs>
        <w:tab w:val="clear" w:pos="8640"/>
        <w:tab w:val="right" w:pos="9360"/>
      </w:tabs>
      <w:rPr>
        <w:rStyle w:val="PageNumber"/>
        <w:bCs/>
        <w:smallCaps/>
        <w:sz w:val="20"/>
        <w:szCs w:val="20"/>
      </w:rPr>
    </w:pPr>
    <w:r>
      <w:rPr>
        <w:rStyle w:val="PageNumber"/>
        <w:bCs/>
        <w:smallCaps/>
        <w:sz w:val="20"/>
        <w:szCs w:val="20"/>
      </w:rPr>
      <w:t>Oakland School for the Arts</w:t>
    </w:r>
    <w:r w:rsidR="001C180B">
      <w:rPr>
        <w:rStyle w:val="PageNumber"/>
        <w:bCs/>
        <w:smallCaps/>
        <w:sz w:val="20"/>
        <w:szCs w:val="20"/>
      </w:rPr>
      <w:tab/>
    </w:r>
    <w:r w:rsidR="001C180B">
      <w:rPr>
        <w:rStyle w:val="PageNumber"/>
        <w:bCs/>
        <w:smallCaps/>
        <w:sz w:val="20"/>
        <w:szCs w:val="20"/>
      </w:rPr>
      <w:tab/>
    </w:r>
    <w:r w:rsidR="001C180B" w:rsidRPr="001C180B">
      <w:rPr>
        <w:rStyle w:val="PageNumber"/>
        <w:bCs/>
        <w:smallCaps/>
        <w:sz w:val="20"/>
        <w:szCs w:val="20"/>
      </w:rPr>
      <w:t xml:space="preserve">    Page </w:t>
    </w:r>
    <w:r w:rsidR="001C180B" w:rsidRPr="001C180B">
      <w:rPr>
        <w:rStyle w:val="PageNumber"/>
        <w:bCs/>
        <w:smallCaps/>
        <w:sz w:val="20"/>
        <w:szCs w:val="20"/>
      </w:rPr>
      <w:fldChar w:fldCharType="begin"/>
    </w:r>
    <w:r w:rsidR="001C180B" w:rsidRPr="001C180B">
      <w:rPr>
        <w:rStyle w:val="PageNumber"/>
        <w:bCs/>
        <w:smallCaps/>
        <w:sz w:val="20"/>
        <w:szCs w:val="20"/>
      </w:rPr>
      <w:instrText xml:space="preserve"> PAGE </w:instrText>
    </w:r>
    <w:r w:rsidR="001C180B" w:rsidRPr="001C180B">
      <w:rPr>
        <w:rStyle w:val="PageNumber"/>
        <w:bCs/>
        <w:smallCaps/>
        <w:sz w:val="20"/>
        <w:szCs w:val="20"/>
      </w:rPr>
      <w:fldChar w:fldCharType="separate"/>
    </w:r>
    <w:r w:rsidR="0045113D">
      <w:rPr>
        <w:rStyle w:val="PageNumber"/>
        <w:bCs/>
        <w:smallCaps/>
        <w:noProof/>
        <w:sz w:val="20"/>
        <w:szCs w:val="20"/>
      </w:rPr>
      <w:t>1</w:t>
    </w:r>
    <w:r w:rsidR="001C180B" w:rsidRPr="001C180B">
      <w:rPr>
        <w:rStyle w:val="PageNumber"/>
        <w:bCs/>
        <w:smallCaps/>
        <w:sz w:val="20"/>
        <w:szCs w:val="20"/>
      </w:rPr>
      <w:fldChar w:fldCharType="end"/>
    </w:r>
    <w:r w:rsidR="001C180B" w:rsidRPr="001C180B">
      <w:rPr>
        <w:rStyle w:val="PageNumber"/>
        <w:bCs/>
        <w:smallCaps/>
        <w:sz w:val="20"/>
        <w:szCs w:val="20"/>
      </w:rPr>
      <w:t xml:space="preserve"> of </w:t>
    </w:r>
    <w:r w:rsidR="001C180B" w:rsidRPr="001C180B">
      <w:rPr>
        <w:rStyle w:val="PageNumber"/>
        <w:bCs/>
        <w:smallCaps/>
        <w:sz w:val="20"/>
        <w:szCs w:val="20"/>
      </w:rPr>
      <w:fldChar w:fldCharType="begin"/>
    </w:r>
    <w:r w:rsidR="001C180B" w:rsidRPr="001C180B">
      <w:rPr>
        <w:rStyle w:val="PageNumber"/>
        <w:bCs/>
        <w:smallCaps/>
        <w:sz w:val="20"/>
        <w:szCs w:val="20"/>
      </w:rPr>
      <w:instrText xml:space="preserve"> NUMPAGES </w:instrText>
    </w:r>
    <w:r w:rsidR="001C180B" w:rsidRPr="001C180B">
      <w:rPr>
        <w:rStyle w:val="PageNumber"/>
        <w:bCs/>
        <w:smallCaps/>
        <w:sz w:val="20"/>
        <w:szCs w:val="20"/>
      </w:rPr>
      <w:fldChar w:fldCharType="separate"/>
    </w:r>
    <w:r w:rsidR="0045113D">
      <w:rPr>
        <w:rStyle w:val="PageNumber"/>
        <w:bCs/>
        <w:smallCaps/>
        <w:noProof/>
        <w:sz w:val="20"/>
        <w:szCs w:val="20"/>
      </w:rPr>
      <w:t>5</w:t>
    </w:r>
    <w:r w:rsidR="001C180B" w:rsidRPr="001C180B">
      <w:rPr>
        <w:rStyle w:val="PageNumber"/>
        <w:bCs/>
        <w:smallCaps/>
        <w:sz w:val="20"/>
        <w:szCs w:val="20"/>
      </w:rPr>
      <w:fldChar w:fldCharType="end"/>
    </w:r>
  </w:p>
  <w:p w14:paraId="53A1F904" w14:textId="77777777" w:rsidR="003C351C" w:rsidRPr="002E51D7" w:rsidRDefault="003C351C">
    <w:pPr>
      <w:pStyle w:val="Footer"/>
      <w:rPr>
        <w:rStyle w:val="PageNumber"/>
        <w:b/>
        <w:bCs/>
        <w:smallCaps/>
        <w:sz w:val="20"/>
        <w:szCs w:val="20"/>
      </w:rPr>
    </w:pPr>
    <w:r w:rsidRPr="00176573">
      <w:rPr>
        <w:rStyle w:val="PageNumber"/>
        <w:bCs/>
        <w:smallCaps/>
        <w:sz w:val="20"/>
        <w:szCs w:val="20"/>
      </w:rPr>
      <w:t>Campus Search and Seizure Policy</w:t>
    </w:r>
    <w:r w:rsidRPr="00176573">
      <w:rPr>
        <w:rStyle w:val="PageNumber"/>
        <w:b/>
        <w:bCs/>
        <w:smallCaps/>
        <w:sz w:val="20"/>
        <w:szCs w:val="20"/>
      </w:rPr>
      <w:tab/>
    </w:r>
    <w:r w:rsidRPr="00176573">
      <w:rPr>
        <w:rStyle w:val="PageNumber"/>
        <w:b/>
        <w:bCs/>
        <w:smallCaps/>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C4DA2" w14:textId="77777777" w:rsidR="007F1CD1" w:rsidRDefault="007F1CD1">
      <w:r>
        <w:separator/>
      </w:r>
    </w:p>
  </w:footnote>
  <w:footnote w:type="continuationSeparator" w:id="0">
    <w:p w14:paraId="732E7AB6" w14:textId="77777777" w:rsidR="007F1CD1" w:rsidRDefault="007F1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35A9B" w14:textId="77777777" w:rsidR="001C180B" w:rsidRPr="00E847E9" w:rsidRDefault="007F1CD1" w:rsidP="001C180B">
    <w:pPr>
      <w:pStyle w:val="Footer"/>
      <w:tabs>
        <w:tab w:val="left" w:pos="0"/>
      </w:tabs>
      <w:rPr>
        <w:sz w:val="20"/>
        <w:szCs w:val="20"/>
      </w:rPr>
    </w:pPr>
    <w:r>
      <w:rPr>
        <w:noProof/>
        <w:sz w:val="20"/>
        <w:szCs w:val="20"/>
      </w:rPr>
      <w:pict w14:anchorId="6AA97A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sidR="001C180B" w:rsidRPr="00E847E9">
      <w:rPr>
        <w:sz w:val="20"/>
        <w:szCs w:val="20"/>
      </w:rPr>
      <w:t xml:space="preserve">Board Policy #: </w:t>
    </w:r>
    <w:r w:rsidR="001C180B">
      <w:rPr>
        <w:sz w:val="20"/>
        <w:szCs w:val="20"/>
      </w:rPr>
      <w:t>[</w:t>
    </w:r>
    <w:r w:rsidR="001C180B" w:rsidRPr="00B8148D">
      <w:rPr>
        <w:sz w:val="20"/>
        <w:szCs w:val="20"/>
        <w:highlight w:val="yellow"/>
      </w:rPr>
      <w:t>INSERT</w:t>
    </w:r>
    <w:r w:rsidR="001C180B">
      <w:rPr>
        <w:sz w:val="20"/>
        <w:szCs w:val="20"/>
      </w:rPr>
      <w:t>]</w:t>
    </w:r>
  </w:p>
  <w:p w14:paraId="7857BB5B" w14:textId="77777777" w:rsidR="001C180B" w:rsidRPr="00E847E9" w:rsidRDefault="001C180B" w:rsidP="001C180B">
    <w:pPr>
      <w:pStyle w:val="Footer"/>
      <w:tabs>
        <w:tab w:val="left" w:pos="0"/>
      </w:tabs>
      <w:rPr>
        <w:sz w:val="20"/>
        <w:szCs w:val="20"/>
      </w:rPr>
    </w:pPr>
    <w:r w:rsidRPr="00E847E9">
      <w:rPr>
        <w:sz w:val="20"/>
        <w:szCs w:val="20"/>
      </w:rPr>
      <w:t xml:space="preserve">Adopted/Ratified: </w:t>
    </w:r>
    <w:r>
      <w:rPr>
        <w:sz w:val="20"/>
        <w:szCs w:val="20"/>
      </w:rPr>
      <w:t>[</w:t>
    </w:r>
    <w:r w:rsidRPr="00B8148D">
      <w:rPr>
        <w:sz w:val="20"/>
        <w:szCs w:val="20"/>
        <w:highlight w:val="yellow"/>
      </w:rPr>
      <w:t>INSERT</w:t>
    </w:r>
    <w:r>
      <w:rPr>
        <w:sz w:val="20"/>
        <w:szCs w:val="20"/>
      </w:rPr>
      <w:t>]</w:t>
    </w:r>
  </w:p>
  <w:p w14:paraId="58BB8419" w14:textId="77777777" w:rsidR="001C180B" w:rsidRPr="00E847E9" w:rsidRDefault="001C180B" w:rsidP="001C180B">
    <w:pPr>
      <w:pStyle w:val="Footer"/>
      <w:tabs>
        <w:tab w:val="left" w:pos="0"/>
      </w:tabs>
      <w:rPr>
        <w:sz w:val="20"/>
        <w:szCs w:val="20"/>
      </w:rPr>
    </w:pPr>
    <w:r w:rsidRPr="00E847E9">
      <w:rPr>
        <w:sz w:val="20"/>
        <w:szCs w:val="20"/>
      </w:rPr>
      <w:t>Revision Date:</w:t>
    </w:r>
    <w:r w:rsidRPr="005D43E3">
      <w:rPr>
        <w:sz w:val="20"/>
        <w:szCs w:val="20"/>
      </w:rPr>
      <w:t xml:space="preserve"> </w:t>
    </w:r>
    <w:r>
      <w:rPr>
        <w:sz w:val="20"/>
        <w:szCs w:val="20"/>
      </w:rPr>
      <w:t>[</w:t>
    </w:r>
    <w:r w:rsidRPr="00B8148D">
      <w:rPr>
        <w:sz w:val="20"/>
        <w:szCs w:val="20"/>
        <w:highlight w:val="yellow"/>
      </w:rPr>
      <w:t>INSERT</w:t>
    </w:r>
    <w:r>
      <w:rPr>
        <w:sz w:val="20"/>
        <w:szCs w:val="20"/>
      </w:rPr>
      <w:t>]</w:t>
    </w:r>
  </w:p>
  <w:p w14:paraId="2CC79E9B" w14:textId="77777777" w:rsidR="003C351C" w:rsidRDefault="003C351C">
    <w:pPr>
      <w:pStyle w:val="Header"/>
      <w:tabs>
        <w:tab w:val="clear" w:pos="8640"/>
        <w:tab w:val="right" w:pos="9360"/>
      </w:tabs>
      <w:rPr>
        <w:rFonts w:ascii="Arial" w:hAnsi="Arial" w:cs="Arial"/>
        <w:b/>
        <w:bCs/>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634CD"/>
    <w:multiLevelType w:val="hybridMultilevel"/>
    <w:tmpl w:val="A7DC2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6756C"/>
    <w:multiLevelType w:val="hybridMultilevel"/>
    <w:tmpl w:val="D1589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727B27"/>
    <w:multiLevelType w:val="hybridMultilevel"/>
    <w:tmpl w:val="C1A8E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A90694"/>
    <w:multiLevelType w:val="hybridMultilevel"/>
    <w:tmpl w:val="0E66C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422576"/>
    <w:multiLevelType w:val="multilevel"/>
    <w:tmpl w:val="B5ECB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4B51AC"/>
    <w:multiLevelType w:val="hybridMultilevel"/>
    <w:tmpl w:val="027E0C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091CE7"/>
    <w:multiLevelType w:val="hybridMultilevel"/>
    <w:tmpl w:val="E89433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DF781D"/>
    <w:multiLevelType w:val="hybridMultilevel"/>
    <w:tmpl w:val="83D0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7"/>
  </w:num>
  <w:num w:numId="4">
    <w:abstractNumId w:val="0"/>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1D"/>
    <w:rsid w:val="0000518D"/>
    <w:rsid w:val="00011581"/>
    <w:rsid w:val="000244CA"/>
    <w:rsid w:val="00051F60"/>
    <w:rsid w:val="00067138"/>
    <w:rsid w:val="000868EA"/>
    <w:rsid w:val="00093F3A"/>
    <w:rsid w:val="000B0CE7"/>
    <w:rsid w:val="000B1CB6"/>
    <w:rsid w:val="000C22C3"/>
    <w:rsid w:val="000E5F4A"/>
    <w:rsid w:val="000F1488"/>
    <w:rsid w:val="000F305D"/>
    <w:rsid w:val="00100CD4"/>
    <w:rsid w:val="001052B0"/>
    <w:rsid w:val="0010578D"/>
    <w:rsid w:val="00121A28"/>
    <w:rsid w:val="00140D78"/>
    <w:rsid w:val="00152A57"/>
    <w:rsid w:val="00152C1D"/>
    <w:rsid w:val="00161076"/>
    <w:rsid w:val="001657C1"/>
    <w:rsid w:val="0017249E"/>
    <w:rsid w:val="00172FFB"/>
    <w:rsid w:val="00176573"/>
    <w:rsid w:val="001A173C"/>
    <w:rsid w:val="001A6D3E"/>
    <w:rsid w:val="001C1332"/>
    <w:rsid w:val="001C180B"/>
    <w:rsid w:val="001C4244"/>
    <w:rsid w:val="001C5EA4"/>
    <w:rsid w:val="001D2370"/>
    <w:rsid w:val="002265E0"/>
    <w:rsid w:val="002268E7"/>
    <w:rsid w:val="0026158B"/>
    <w:rsid w:val="00264696"/>
    <w:rsid w:val="00271AD8"/>
    <w:rsid w:val="0028164D"/>
    <w:rsid w:val="002827CC"/>
    <w:rsid w:val="002936A7"/>
    <w:rsid w:val="002A3218"/>
    <w:rsid w:val="002A47CC"/>
    <w:rsid w:val="002A7F42"/>
    <w:rsid w:val="002B4D68"/>
    <w:rsid w:val="002C3349"/>
    <w:rsid w:val="002E51D7"/>
    <w:rsid w:val="002E7D56"/>
    <w:rsid w:val="002F2660"/>
    <w:rsid w:val="00314228"/>
    <w:rsid w:val="00344846"/>
    <w:rsid w:val="00366327"/>
    <w:rsid w:val="0037065D"/>
    <w:rsid w:val="00372C89"/>
    <w:rsid w:val="00394B4A"/>
    <w:rsid w:val="003B1A07"/>
    <w:rsid w:val="003B257A"/>
    <w:rsid w:val="003B2651"/>
    <w:rsid w:val="003C351C"/>
    <w:rsid w:val="003D2B33"/>
    <w:rsid w:val="003D495E"/>
    <w:rsid w:val="003E5854"/>
    <w:rsid w:val="004074B8"/>
    <w:rsid w:val="0041622B"/>
    <w:rsid w:val="00423E3F"/>
    <w:rsid w:val="00426151"/>
    <w:rsid w:val="00426BBC"/>
    <w:rsid w:val="0044442D"/>
    <w:rsid w:val="0044467C"/>
    <w:rsid w:val="004451B1"/>
    <w:rsid w:val="0045113D"/>
    <w:rsid w:val="00466AD8"/>
    <w:rsid w:val="0048071F"/>
    <w:rsid w:val="00483FC2"/>
    <w:rsid w:val="00486585"/>
    <w:rsid w:val="004E7BE8"/>
    <w:rsid w:val="00502539"/>
    <w:rsid w:val="00503B77"/>
    <w:rsid w:val="005042EA"/>
    <w:rsid w:val="00506348"/>
    <w:rsid w:val="00512029"/>
    <w:rsid w:val="00513BB8"/>
    <w:rsid w:val="00531404"/>
    <w:rsid w:val="00547AFD"/>
    <w:rsid w:val="00550B1E"/>
    <w:rsid w:val="0055249C"/>
    <w:rsid w:val="005735BC"/>
    <w:rsid w:val="005A4295"/>
    <w:rsid w:val="005A6563"/>
    <w:rsid w:val="005B0469"/>
    <w:rsid w:val="005B6DFC"/>
    <w:rsid w:val="005C666E"/>
    <w:rsid w:val="005C6CFE"/>
    <w:rsid w:val="005F2DAA"/>
    <w:rsid w:val="0061283D"/>
    <w:rsid w:val="00623C58"/>
    <w:rsid w:val="0063283E"/>
    <w:rsid w:val="00637900"/>
    <w:rsid w:val="00650618"/>
    <w:rsid w:val="006604EC"/>
    <w:rsid w:val="00667182"/>
    <w:rsid w:val="00667BAC"/>
    <w:rsid w:val="00675502"/>
    <w:rsid w:val="006A4A26"/>
    <w:rsid w:val="006C1A65"/>
    <w:rsid w:val="006C3F4F"/>
    <w:rsid w:val="006D4873"/>
    <w:rsid w:val="006E6C32"/>
    <w:rsid w:val="006F4962"/>
    <w:rsid w:val="0071143E"/>
    <w:rsid w:val="007173F0"/>
    <w:rsid w:val="00722055"/>
    <w:rsid w:val="007304A2"/>
    <w:rsid w:val="00763426"/>
    <w:rsid w:val="00763795"/>
    <w:rsid w:val="00773F6A"/>
    <w:rsid w:val="00775CA1"/>
    <w:rsid w:val="00791460"/>
    <w:rsid w:val="007A2C75"/>
    <w:rsid w:val="007C0FF9"/>
    <w:rsid w:val="007F1CD1"/>
    <w:rsid w:val="007F1DA2"/>
    <w:rsid w:val="00811788"/>
    <w:rsid w:val="008215A0"/>
    <w:rsid w:val="00862103"/>
    <w:rsid w:val="008733CA"/>
    <w:rsid w:val="00873B86"/>
    <w:rsid w:val="00876C72"/>
    <w:rsid w:val="00883E04"/>
    <w:rsid w:val="00887D19"/>
    <w:rsid w:val="0089503A"/>
    <w:rsid w:val="008A04B1"/>
    <w:rsid w:val="008B1194"/>
    <w:rsid w:val="008B379E"/>
    <w:rsid w:val="008C648C"/>
    <w:rsid w:val="00910F17"/>
    <w:rsid w:val="00913FCC"/>
    <w:rsid w:val="00916645"/>
    <w:rsid w:val="00926D98"/>
    <w:rsid w:val="00946C94"/>
    <w:rsid w:val="00951D04"/>
    <w:rsid w:val="00957142"/>
    <w:rsid w:val="00966A2D"/>
    <w:rsid w:val="0098171C"/>
    <w:rsid w:val="00991641"/>
    <w:rsid w:val="009B285C"/>
    <w:rsid w:val="009C1107"/>
    <w:rsid w:val="009C1727"/>
    <w:rsid w:val="009D5D25"/>
    <w:rsid w:val="009E4240"/>
    <w:rsid w:val="009F58B6"/>
    <w:rsid w:val="00A022FE"/>
    <w:rsid w:val="00A50EFB"/>
    <w:rsid w:val="00A51845"/>
    <w:rsid w:val="00A66EF9"/>
    <w:rsid w:val="00A761E7"/>
    <w:rsid w:val="00AE0912"/>
    <w:rsid w:val="00AE3C65"/>
    <w:rsid w:val="00AF6FA4"/>
    <w:rsid w:val="00AF7599"/>
    <w:rsid w:val="00B066BC"/>
    <w:rsid w:val="00B13CB1"/>
    <w:rsid w:val="00B14564"/>
    <w:rsid w:val="00B15F0C"/>
    <w:rsid w:val="00B337A5"/>
    <w:rsid w:val="00B52564"/>
    <w:rsid w:val="00B528F4"/>
    <w:rsid w:val="00B56338"/>
    <w:rsid w:val="00B832F9"/>
    <w:rsid w:val="00B861A3"/>
    <w:rsid w:val="00B93695"/>
    <w:rsid w:val="00BB0533"/>
    <w:rsid w:val="00BB3727"/>
    <w:rsid w:val="00BC378F"/>
    <w:rsid w:val="00BC3CCE"/>
    <w:rsid w:val="00BC7728"/>
    <w:rsid w:val="00BD1EED"/>
    <w:rsid w:val="00BD4726"/>
    <w:rsid w:val="00BE7791"/>
    <w:rsid w:val="00C31231"/>
    <w:rsid w:val="00C36FA9"/>
    <w:rsid w:val="00C415E5"/>
    <w:rsid w:val="00C46EEF"/>
    <w:rsid w:val="00C53CAF"/>
    <w:rsid w:val="00C77941"/>
    <w:rsid w:val="00C95EA1"/>
    <w:rsid w:val="00C96AE4"/>
    <w:rsid w:val="00C97D2E"/>
    <w:rsid w:val="00CA0328"/>
    <w:rsid w:val="00CC1C5E"/>
    <w:rsid w:val="00CD616A"/>
    <w:rsid w:val="00CD6263"/>
    <w:rsid w:val="00CF3F2A"/>
    <w:rsid w:val="00D025AC"/>
    <w:rsid w:val="00D07659"/>
    <w:rsid w:val="00D21B96"/>
    <w:rsid w:val="00D24BEE"/>
    <w:rsid w:val="00D7539E"/>
    <w:rsid w:val="00D77BD7"/>
    <w:rsid w:val="00D77DDE"/>
    <w:rsid w:val="00D80844"/>
    <w:rsid w:val="00D8671A"/>
    <w:rsid w:val="00D92B3D"/>
    <w:rsid w:val="00DA2DCF"/>
    <w:rsid w:val="00DA49A6"/>
    <w:rsid w:val="00DB3440"/>
    <w:rsid w:val="00DC7B18"/>
    <w:rsid w:val="00DE1633"/>
    <w:rsid w:val="00DF07EF"/>
    <w:rsid w:val="00DF6312"/>
    <w:rsid w:val="00E04BAF"/>
    <w:rsid w:val="00E16A0F"/>
    <w:rsid w:val="00E221F5"/>
    <w:rsid w:val="00E25756"/>
    <w:rsid w:val="00E567D8"/>
    <w:rsid w:val="00E737E5"/>
    <w:rsid w:val="00E8794C"/>
    <w:rsid w:val="00E87C55"/>
    <w:rsid w:val="00EC1C02"/>
    <w:rsid w:val="00EC4EC6"/>
    <w:rsid w:val="00EE1664"/>
    <w:rsid w:val="00EE56CA"/>
    <w:rsid w:val="00F363EB"/>
    <w:rsid w:val="00F3700C"/>
    <w:rsid w:val="00F52766"/>
    <w:rsid w:val="00F645CB"/>
    <w:rsid w:val="00F7275F"/>
    <w:rsid w:val="00F7657D"/>
    <w:rsid w:val="00FA35A2"/>
    <w:rsid w:val="00FA3CE5"/>
    <w:rsid w:val="00FA61E3"/>
    <w:rsid w:val="00FC1132"/>
    <w:rsid w:val="00FC6A0A"/>
    <w:rsid w:val="00FC6A5E"/>
    <w:rsid w:val="00FD1EF8"/>
    <w:rsid w:val="00FE1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0AFD13"/>
  <w15:chartTrackingRefBased/>
  <w15:docId w15:val="{44AC8CEA-D650-AC4A-B8FA-DF7B09867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C1D"/>
    <w:rPr>
      <w:sz w:val="24"/>
      <w:szCs w:val="36"/>
    </w:rPr>
  </w:style>
  <w:style w:type="paragraph" w:styleId="Heading1">
    <w:name w:val="heading 1"/>
    <w:basedOn w:val="Normal"/>
    <w:next w:val="Normal"/>
    <w:qFormat/>
    <w:rsid w:val="00152C1D"/>
    <w:pPr>
      <w:keepNext/>
      <w:autoSpaceDE w:val="0"/>
      <w:autoSpaceDN w:val="0"/>
      <w:adjustRightInd w:val="0"/>
      <w:ind w:left="1440" w:right="-540"/>
      <w:jc w:val="both"/>
      <w:outlineLvl w:val="0"/>
    </w:pPr>
    <w:rPr>
      <w:szCs w:val="24"/>
      <w:u w:val="single"/>
    </w:rPr>
  </w:style>
  <w:style w:type="paragraph" w:styleId="Heading3">
    <w:name w:val="heading 3"/>
    <w:basedOn w:val="Normal"/>
    <w:next w:val="Normal"/>
    <w:qFormat/>
    <w:rsid w:val="00152C1D"/>
    <w:pPr>
      <w:keepNext/>
      <w:widowControl w:val="0"/>
      <w:tabs>
        <w:tab w:val="left" w:pos="720"/>
        <w:tab w:val="left" w:pos="1440"/>
      </w:tabs>
      <w:autoSpaceDE w:val="0"/>
      <w:autoSpaceDN w:val="0"/>
      <w:adjustRightInd w:val="0"/>
      <w:ind w:left="1440" w:hanging="1440"/>
      <w:jc w:val="both"/>
      <w:outlineLvl w:val="2"/>
    </w:pPr>
    <w:rPr>
      <w:szCs w:val="24"/>
    </w:rPr>
  </w:style>
  <w:style w:type="paragraph" w:styleId="Heading4">
    <w:name w:val="heading 4"/>
    <w:basedOn w:val="Normal"/>
    <w:next w:val="Normal"/>
    <w:qFormat/>
    <w:rsid w:val="00152C1D"/>
    <w:pPr>
      <w:keepNext/>
      <w:widowControl w:val="0"/>
      <w:autoSpaceDE w:val="0"/>
      <w:autoSpaceDN w:val="0"/>
      <w:adjustRightInd w:val="0"/>
      <w:jc w:val="center"/>
      <w:outlineLvl w:val="3"/>
    </w:pPr>
    <w:rPr>
      <w:szCs w:val="24"/>
      <w:u w:val="single"/>
    </w:rPr>
  </w:style>
  <w:style w:type="paragraph" w:styleId="Heading5">
    <w:name w:val="heading 5"/>
    <w:basedOn w:val="Normal"/>
    <w:next w:val="Normal"/>
    <w:qFormat/>
    <w:rsid w:val="00152C1D"/>
    <w:pPr>
      <w:keepNext/>
      <w:outlineLvl w:val="4"/>
    </w:pPr>
    <w:rPr>
      <w:rFonts w:ascii="Arial" w:hAnsi="Arial" w:cs="Arial"/>
      <w:b/>
      <w:bCs/>
      <w:sz w:val="26"/>
    </w:rPr>
  </w:style>
  <w:style w:type="paragraph" w:styleId="Heading8">
    <w:name w:val="heading 8"/>
    <w:basedOn w:val="Normal"/>
    <w:next w:val="Normal"/>
    <w:qFormat/>
    <w:rsid w:val="00152C1D"/>
    <w:pPr>
      <w:keepNext/>
      <w:ind w:right="-3708"/>
      <w:outlineLvl w:val="7"/>
    </w:pPr>
    <w:rPr>
      <w:rFonts w:ascii="Arial" w:hAnsi="Arial" w:cs="Arial"/>
      <w:b/>
      <w:bCs/>
      <w:small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52C1D"/>
  </w:style>
  <w:style w:type="paragraph" w:styleId="Header">
    <w:name w:val="header"/>
    <w:basedOn w:val="Normal"/>
    <w:rsid w:val="00152C1D"/>
    <w:pPr>
      <w:tabs>
        <w:tab w:val="center" w:pos="4320"/>
        <w:tab w:val="right" w:pos="8640"/>
      </w:tabs>
    </w:pPr>
  </w:style>
  <w:style w:type="paragraph" w:styleId="Footer">
    <w:name w:val="footer"/>
    <w:basedOn w:val="Normal"/>
    <w:link w:val="FooterChar"/>
    <w:uiPriority w:val="99"/>
    <w:rsid w:val="00152C1D"/>
    <w:pPr>
      <w:tabs>
        <w:tab w:val="center" w:pos="4320"/>
        <w:tab w:val="right" w:pos="8640"/>
      </w:tabs>
    </w:pPr>
  </w:style>
  <w:style w:type="paragraph" w:styleId="FootnoteText">
    <w:name w:val="footnote text"/>
    <w:basedOn w:val="Normal"/>
    <w:semiHidden/>
    <w:rsid w:val="000B1CB6"/>
    <w:rPr>
      <w:rFonts w:ascii="Times" w:eastAsia="Times" w:hAnsi="Times"/>
      <w:sz w:val="20"/>
      <w:szCs w:val="20"/>
    </w:rPr>
  </w:style>
  <w:style w:type="character" w:styleId="FootnoteReference">
    <w:name w:val="footnote reference"/>
    <w:semiHidden/>
    <w:rsid w:val="000B1CB6"/>
    <w:rPr>
      <w:vertAlign w:val="superscript"/>
    </w:rPr>
  </w:style>
  <w:style w:type="paragraph" w:styleId="BalloonText">
    <w:name w:val="Balloon Text"/>
    <w:basedOn w:val="Normal"/>
    <w:semiHidden/>
    <w:rsid w:val="00D80844"/>
    <w:rPr>
      <w:rFonts w:ascii="Tahoma" w:hAnsi="Tahoma" w:cs="Tahoma"/>
      <w:sz w:val="16"/>
      <w:szCs w:val="16"/>
    </w:rPr>
  </w:style>
  <w:style w:type="character" w:styleId="CommentReference">
    <w:name w:val="annotation reference"/>
    <w:uiPriority w:val="99"/>
    <w:rsid w:val="005B6DFC"/>
    <w:rPr>
      <w:sz w:val="16"/>
      <w:szCs w:val="16"/>
    </w:rPr>
  </w:style>
  <w:style w:type="paragraph" w:styleId="CommentText">
    <w:name w:val="annotation text"/>
    <w:basedOn w:val="Normal"/>
    <w:link w:val="CommentTextChar"/>
    <w:uiPriority w:val="99"/>
    <w:rsid w:val="005B6DFC"/>
    <w:rPr>
      <w:sz w:val="20"/>
      <w:szCs w:val="20"/>
    </w:rPr>
  </w:style>
  <w:style w:type="character" w:customStyle="1" w:styleId="CommentTextChar">
    <w:name w:val="Comment Text Char"/>
    <w:basedOn w:val="DefaultParagraphFont"/>
    <w:link w:val="CommentText"/>
    <w:uiPriority w:val="99"/>
    <w:rsid w:val="005B6DFC"/>
  </w:style>
  <w:style w:type="paragraph" w:styleId="CommentSubject">
    <w:name w:val="annotation subject"/>
    <w:basedOn w:val="CommentText"/>
    <w:next w:val="CommentText"/>
    <w:link w:val="CommentSubjectChar"/>
    <w:rsid w:val="005B6DFC"/>
    <w:rPr>
      <w:b/>
      <w:bCs/>
    </w:rPr>
  </w:style>
  <w:style w:type="character" w:customStyle="1" w:styleId="CommentSubjectChar">
    <w:name w:val="Comment Subject Char"/>
    <w:link w:val="CommentSubject"/>
    <w:rsid w:val="005B6DFC"/>
    <w:rPr>
      <w:b/>
      <w:bCs/>
    </w:rPr>
  </w:style>
  <w:style w:type="character" w:customStyle="1" w:styleId="FooterChar">
    <w:name w:val="Footer Char"/>
    <w:link w:val="Footer"/>
    <w:uiPriority w:val="99"/>
    <w:rsid w:val="001C180B"/>
    <w:rPr>
      <w:sz w:val="24"/>
      <w:szCs w:val="36"/>
    </w:rPr>
  </w:style>
  <w:style w:type="character" w:styleId="Hyperlink">
    <w:name w:val="Hyperlink"/>
    <w:uiPriority w:val="99"/>
    <w:unhideWhenUsed/>
    <w:rsid w:val="002B4D68"/>
    <w:rPr>
      <w:color w:val="0000FF"/>
      <w:u w:val="single"/>
    </w:rPr>
  </w:style>
  <w:style w:type="character" w:customStyle="1" w:styleId="ssit">
    <w:name w:val="ss_it"/>
    <w:rsid w:val="002B4D68"/>
  </w:style>
  <w:style w:type="character" w:styleId="UnresolvedMention">
    <w:name w:val="Unresolved Mention"/>
    <w:uiPriority w:val="99"/>
    <w:semiHidden/>
    <w:unhideWhenUsed/>
    <w:rsid w:val="005F2DAA"/>
    <w:rPr>
      <w:color w:val="605E5C"/>
      <w:shd w:val="clear" w:color="auto" w:fill="E1DFDD"/>
    </w:rPr>
  </w:style>
  <w:style w:type="paragraph" w:customStyle="1" w:styleId="AppendixDraftMark">
    <w:name w:val="Appendix Draft Mark"/>
    <w:basedOn w:val="Normal"/>
    <w:rsid w:val="00EC4EC6"/>
    <w:pPr>
      <w:pageBreakBefore/>
      <w:jc w:val="center"/>
    </w:pPr>
    <w:rPr>
      <w:i/>
      <w:sz w:val="32"/>
      <w:szCs w:val="32"/>
      <w14:shadow w14:blurRad="50800" w14:dist="38100" w14:dir="2700000" w14:sx="100000" w14:sy="100000" w14:kx="0" w14:ky="0" w14:algn="tl">
        <w14:srgbClr w14:val="000000">
          <w14:alpha w14:val="60000"/>
        </w14:srgbClr>
      </w14:shadow>
    </w:rPr>
  </w:style>
  <w:style w:type="paragraph" w:styleId="Revision">
    <w:name w:val="Revision"/>
    <w:hidden/>
    <w:uiPriority w:val="99"/>
    <w:semiHidden/>
    <w:rsid w:val="00EC4EC6"/>
    <w:rPr>
      <w:sz w:val="24"/>
      <w:szCs w:val="36"/>
    </w:rPr>
  </w:style>
  <w:style w:type="paragraph" w:styleId="ListParagraph">
    <w:name w:val="List Paragraph"/>
    <w:basedOn w:val="Normal"/>
    <w:uiPriority w:val="34"/>
    <w:qFormat/>
    <w:rsid w:val="00DC7B18"/>
    <w:pPr>
      <w:ind w:left="720"/>
    </w:pPr>
  </w:style>
  <w:style w:type="character" w:styleId="Emphasis">
    <w:name w:val="Emphasis"/>
    <w:uiPriority w:val="20"/>
    <w:qFormat/>
    <w:rsid w:val="00910F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087324">
      <w:bodyDiv w:val="1"/>
      <w:marLeft w:val="0"/>
      <w:marRight w:val="0"/>
      <w:marTop w:val="0"/>
      <w:marBottom w:val="0"/>
      <w:divBdr>
        <w:top w:val="none" w:sz="0" w:space="0" w:color="auto"/>
        <w:left w:val="none" w:sz="0" w:space="0" w:color="auto"/>
        <w:bottom w:val="none" w:sz="0" w:space="0" w:color="auto"/>
        <w:right w:val="none" w:sz="0" w:space="0" w:color="auto"/>
      </w:divBdr>
    </w:div>
    <w:div w:id="1267498397">
      <w:bodyDiv w:val="1"/>
      <w:marLeft w:val="0"/>
      <w:marRight w:val="0"/>
      <w:marTop w:val="0"/>
      <w:marBottom w:val="0"/>
      <w:divBdr>
        <w:top w:val="none" w:sz="0" w:space="0" w:color="auto"/>
        <w:left w:val="none" w:sz="0" w:space="0" w:color="auto"/>
        <w:bottom w:val="none" w:sz="0" w:space="0" w:color="auto"/>
        <w:right w:val="none" w:sz="0" w:space="0" w:color="auto"/>
      </w:divBdr>
      <w:divsChild>
        <w:div w:id="657879885">
          <w:marLeft w:val="0"/>
          <w:marRight w:val="0"/>
          <w:marTop w:val="0"/>
          <w:marBottom w:val="240"/>
          <w:divBdr>
            <w:top w:val="none" w:sz="0" w:space="0" w:color="auto"/>
            <w:left w:val="none" w:sz="0" w:space="0" w:color="auto"/>
            <w:bottom w:val="none" w:sz="0" w:space="0" w:color="auto"/>
            <w:right w:val="none" w:sz="0" w:space="0" w:color="auto"/>
          </w:divBdr>
        </w:div>
        <w:div w:id="1969579330">
          <w:marLeft w:val="0"/>
          <w:marRight w:val="0"/>
          <w:marTop w:val="0"/>
          <w:marBottom w:val="240"/>
          <w:divBdr>
            <w:top w:val="none" w:sz="0" w:space="0" w:color="auto"/>
            <w:left w:val="none" w:sz="0" w:space="0" w:color="auto"/>
            <w:bottom w:val="none" w:sz="0" w:space="0" w:color="auto"/>
            <w:right w:val="none" w:sz="0" w:space="0" w:color="auto"/>
          </w:divBdr>
        </w:div>
      </w:divsChild>
    </w:div>
    <w:div w:id="153060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7ACB4-9BF2-4D82-A35D-B535DEAD4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1544</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FAME PUBLIC CHARTER SCHOOL</vt:lpstr>
    </vt:vector>
  </TitlesOfParts>
  <Company>Toshiba</Company>
  <LinksUpToDate>false</LinksUpToDate>
  <CharactersWithSpaces>10329</CharactersWithSpaces>
  <SharedDoc>false</SharedDoc>
  <HLinks>
    <vt:vector size="12" baseType="variant">
      <vt:variant>
        <vt:i4>2359393</vt:i4>
      </vt:variant>
      <vt:variant>
        <vt:i4>3</vt:i4>
      </vt:variant>
      <vt:variant>
        <vt:i4>0</vt:i4>
      </vt:variant>
      <vt:variant>
        <vt:i4>5</vt:i4>
      </vt:variant>
      <vt:variant>
        <vt:lpwstr>https://studentprivacy.ed.gov/faq/when-photo-or-video-student-education-record-under-ferpa</vt:lpwstr>
      </vt:variant>
      <vt:variant>
        <vt:lpwstr/>
      </vt:variant>
      <vt:variant>
        <vt:i4>3342454</vt:i4>
      </vt:variant>
      <vt:variant>
        <vt:i4>0</vt:i4>
      </vt:variant>
      <vt:variant>
        <vt:i4>0</vt:i4>
      </vt:variant>
      <vt:variant>
        <vt:i4>5</vt:i4>
      </vt:variant>
      <vt:variant>
        <vt:lpwstr>https://districtadministration.com/surveillance-cameras-in-school/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FAME PUBLIC CHARTER SCHOOL</dc:title>
  <dc:subject/>
  <dc:creator>Chastin</dc:creator>
  <cp:keywords/>
  <cp:lastModifiedBy>Jason M. Miller</cp:lastModifiedBy>
  <cp:revision>3</cp:revision>
  <cp:lastPrinted>2013-11-25T17:33:00Z</cp:lastPrinted>
  <dcterms:created xsi:type="dcterms:W3CDTF">2022-01-27T23:06:00Z</dcterms:created>
  <dcterms:modified xsi:type="dcterms:W3CDTF">2022-01-27T23:49:00Z</dcterms:modified>
</cp:coreProperties>
</file>

<file path=docProps/custom.xml><?xml version="1.0" encoding="utf-8"?>
<op:Properties xmlns:op="http://schemas.openxmlformats.org/officeDocument/2006/custom-properties">
  <op:property fmtid="{D5CDD505-2E9C-101B-9397-08002B2CF9AE}" pid="2" name="ndDocumentId">
    <vt:lpwstr xmlns:vt="http://schemas.openxmlformats.org/officeDocument/2006/docPropsVTypes">4869-3776-8971</vt:lpwstr>
  </op:property>
</op:Properties>
</file>